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2FF320" w14:textId="5227CEC6" w:rsidR="005D4C01" w:rsidRPr="00CF2812" w:rsidRDefault="00CF2812" w:rsidP="00CF2812">
      <w:pPr>
        <w:pStyle w:val="ListParagraph"/>
        <w:numPr>
          <w:ilvl w:val="0"/>
          <w:numId w:val="5"/>
        </w:numPr>
        <w:rPr>
          <w:rFonts w:ascii="Georgia" w:eastAsia="Times New Roman" w:hAnsi="Georgia" w:cs="Arial"/>
          <w:b/>
          <w:bCs/>
          <w:color w:val="103A63"/>
          <w:kern w:val="32"/>
          <w:sz w:val="28"/>
          <w:szCs w:val="28"/>
        </w:rPr>
      </w:pPr>
      <w:r w:rsidRPr="00CF2812">
        <w:rPr>
          <w:rFonts w:ascii="Georgia" w:eastAsia="Times New Roman" w:hAnsi="Georgia" w:cs="Arial"/>
          <w:b/>
          <w:bCs/>
          <w:color w:val="103A63"/>
          <w:kern w:val="32"/>
          <w:sz w:val="28"/>
          <w:szCs w:val="28"/>
        </w:rPr>
        <w:t>THE</w:t>
      </w:r>
      <w:r w:rsidR="00AC2B84" w:rsidRPr="00CF2812">
        <w:rPr>
          <w:rFonts w:ascii="Georgia" w:eastAsia="Times New Roman" w:hAnsi="Georgia" w:cs="Arial"/>
          <w:b/>
          <w:bCs/>
          <w:color w:val="103A63"/>
          <w:kern w:val="32"/>
          <w:sz w:val="28"/>
          <w:szCs w:val="28"/>
        </w:rPr>
        <w:t xml:space="preserve"> CONSULTATION</w:t>
      </w:r>
    </w:p>
    <w:p w14:paraId="1831777F" w14:textId="31B90CE1" w:rsidR="00AC2B84" w:rsidRPr="00966DF2" w:rsidRDefault="00AC2B84" w:rsidP="00A50EA2">
      <w:pPr>
        <w:rPr>
          <w:rFonts w:ascii="Arial" w:eastAsia="Times New Roman" w:hAnsi="Arial" w:cs="Arial"/>
          <w:b/>
          <w:bCs/>
          <w:color w:val="103A63"/>
          <w:kern w:val="32"/>
        </w:rPr>
      </w:pPr>
      <w:r w:rsidRPr="00966DF2">
        <w:rPr>
          <w:rFonts w:ascii="Arial" w:eastAsia="Times New Roman" w:hAnsi="Arial" w:cs="Arial"/>
          <w:b/>
          <w:bCs/>
          <w:color w:val="103A63"/>
          <w:kern w:val="32"/>
        </w:rPr>
        <w:t>Competency 1: Assess the patient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4"/>
        <w:gridCol w:w="6974"/>
      </w:tblGrid>
      <w:tr w:rsidR="00AC2B84" w:rsidRPr="00966DF2" w14:paraId="285B34C4" w14:textId="77777777" w:rsidTr="00FE5FEF">
        <w:trPr>
          <w:cantSplit/>
          <w:trHeight w:val="28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7DA8378" w14:textId="77777777" w:rsidR="00AC2B84" w:rsidRPr="00966DF2" w:rsidRDefault="00AC2B84" w:rsidP="00A50EA2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103A63"/>
                <w:kern w:val="32"/>
              </w:rPr>
            </w:pPr>
            <w:r w:rsidRPr="00966DF2">
              <w:rPr>
                <w:rFonts w:ascii="Arial" w:eastAsia="Times New Roman" w:hAnsi="Arial" w:cs="Arial"/>
                <w:b/>
                <w:bCs/>
                <w:color w:val="103A63"/>
                <w:kern w:val="32"/>
              </w:rPr>
              <w:t>Statements supporting the competency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4F28EC0" w14:textId="77777777" w:rsidR="00AC2B84" w:rsidRPr="00966DF2" w:rsidRDefault="00AC2B84" w:rsidP="00A50EA2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103A63"/>
                <w:kern w:val="32"/>
              </w:rPr>
            </w:pPr>
            <w:r w:rsidRPr="00966DF2">
              <w:rPr>
                <w:rFonts w:ascii="Arial" w:eastAsia="Times New Roman" w:hAnsi="Arial" w:cs="Arial"/>
                <w:b/>
                <w:bCs/>
                <w:color w:val="103A63"/>
                <w:kern w:val="32"/>
              </w:rPr>
              <w:t>Notes</w:t>
            </w:r>
          </w:p>
        </w:tc>
      </w:tr>
      <w:tr w:rsidR="005D4C01" w:rsidRPr="00966DF2" w14:paraId="7D00CD51" w14:textId="77777777" w:rsidTr="00FE5FEF">
        <w:trPr>
          <w:cantSplit/>
          <w:trHeight w:val="87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414F3" w14:textId="34418C2D" w:rsidR="005D4C01" w:rsidRPr="00966DF2" w:rsidRDefault="005D4C01" w:rsidP="005D4C01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966DF2">
              <w:rPr>
                <w:rFonts w:ascii="Arial" w:hAnsi="Arial" w:cs="Arial"/>
              </w:rPr>
              <w:t>1.1 Undertakes the consultation in an appropriate setting</w:t>
            </w:r>
            <w:r w:rsidR="00720927" w:rsidRPr="00966DF2">
              <w:rPr>
                <w:rFonts w:ascii="Arial" w:hAnsi="Arial" w:cs="Arial"/>
              </w:rPr>
              <w:t>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8EA3" w14:textId="77777777" w:rsidR="005D4C01" w:rsidRPr="00966DF2" w:rsidRDefault="005D4C01" w:rsidP="005D4C0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5D4C01" w:rsidRPr="00966DF2" w14:paraId="19D4B24C" w14:textId="77777777" w:rsidTr="00FE5FEF">
        <w:trPr>
          <w:cantSplit/>
          <w:trHeight w:val="87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18EEB" w14:textId="1566BEC7" w:rsidR="005D4C01" w:rsidRPr="00966DF2" w:rsidRDefault="005D4C01" w:rsidP="005D4C01">
            <w:pPr>
              <w:pStyle w:val="NoSpacing"/>
              <w:spacing w:line="276" w:lineRule="auto"/>
              <w:rPr>
                <w:rFonts w:ascii="Arial" w:hAnsi="Arial" w:cs="Arial"/>
              </w:rPr>
            </w:pPr>
            <w:bookmarkStart w:id="0" w:name="_Hlk72331490"/>
            <w:r w:rsidRPr="00966DF2">
              <w:rPr>
                <w:rFonts w:ascii="Arial" w:hAnsi="Arial" w:cs="Arial"/>
              </w:rPr>
              <w:t>1.2 Considers patient dignity, capacity, consent and confidentiality.</w:t>
            </w:r>
            <w:bookmarkEnd w:id="0"/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95D3" w14:textId="77777777" w:rsidR="005D4C01" w:rsidRPr="00966DF2" w:rsidRDefault="005D4C01" w:rsidP="005D4C0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5D4C01" w:rsidRPr="00966DF2" w14:paraId="1DC45E2E" w14:textId="77777777" w:rsidTr="00FE5FEF">
        <w:trPr>
          <w:cantSplit/>
          <w:trHeight w:val="87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8BDA4" w14:textId="1FBFB338" w:rsidR="005D4C01" w:rsidRPr="00966DF2" w:rsidRDefault="005D4C01" w:rsidP="005D4C01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966DF2">
              <w:rPr>
                <w:rFonts w:ascii="Arial" w:hAnsi="Arial" w:cs="Arial"/>
              </w:rPr>
              <w:t>1.3 Introduces self and prescribing role to the patient/carer and confirms patient/carer identity.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009D" w14:textId="77777777" w:rsidR="005D4C01" w:rsidRPr="00966DF2" w:rsidRDefault="005D4C01" w:rsidP="005D4C0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5D4C01" w:rsidRPr="00966DF2" w14:paraId="3896D8AD" w14:textId="77777777" w:rsidTr="00FE5FEF">
        <w:trPr>
          <w:cantSplit/>
          <w:trHeight w:val="87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DC7B5" w14:textId="378FBE64" w:rsidR="005D4C01" w:rsidRPr="00966DF2" w:rsidRDefault="005D4C01" w:rsidP="005D4C01">
            <w:pPr>
              <w:pStyle w:val="NoSpacing"/>
              <w:spacing w:line="276" w:lineRule="auto"/>
              <w:rPr>
                <w:rFonts w:ascii="Arial" w:hAnsi="Arial" w:cs="Arial"/>
                <w:vertAlign w:val="superscript"/>
              </w:rPr>
            </w:pPr>
            <w:r w:rsidRPr="00966DF2">
              <w:rPr>
                <w:rFonts w:ascii="Arial" w:hAnsi="Arial" w:cs="Arial"/>
              </w:rPr>
              <w:t>1.4 Assesses the communication needs of the patient/carer and adapts consultation appropriately.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18AF" w14:textId="77777777" w:rsidR="005D4C01" w:rsidRPr="00966DF2" w:rsidRDefault="005D4C01" w:rsidP="005D4C0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5D4C01" w:rsidRPr="00966DF2" w14:paraId="282B7890" w14:textId="77777777" w:rsidTr="00FE5FEF">
        <w:trPr>
          <w:cantSplit/>
          <w:trHeight w:val="87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33C4B" w14:textId="2087C23F" w:rsidR="005D4C01" w:rsidRPr="00966DF2" w:rsidRDefault="005D4C01" w:rsidP="005D4C01">
            <w:pPr>
              <w:pStyle w:val="NoSpacing"/>
              <w:spacing w:line="276" w:lineRule="auto"/>
              <w:rPr>
                <w:rFonts w:ascii="Arial" w:hAnsi="Arial" w:cs="Arial"/>
                <w:vertAlign w:val="superscript"/>
              </w:rPr>
            </w:pPr>
            <w:r w:rsidRPr="00966DF2">
              <w:rPr>
                <w:rFonts w:ascii="Arial" w:hAnsi="Arial" w:cs="Arial"/>
              </w:rPr>
              <w:t>1.5 Demonstrates good consultation skills</w:t>
            </w:r>
            <w:r w:rsidRPr="00966DF2">
              <w:rPr>
                <w:rFonts w:ascii="Arial" w:hAnsi="Arial" w:cs="Arial"/>
                <w:vertAlign w:val="superscript"/>
              </w:rPr>
              <w:t xml:space="preserve"> </w:t>
            </w:r>
            <w:r w:rsidRPr="00966DF2">
              <w:rPr>
                <w:rFonts w:ascii="Arial" w:hAnsi="Arial" w:cs="Arial"/>
              </w:rPr>
              <w:t>and builds rapport with the patient/carer.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BBC0" w14:textId="77777777" w:rsidR="005D4C01" w:rsidRPr="00966DF2" w:rsidRDefault="005D4C01" w:rsidP="005D4C0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5D4C01" w:rsidRPr="00966DF2" w14:paraId="773DE0EF" w14:textId="77777777" w:rsidTr="00FE5FEF">
        <w:trPr>
          <w:cantSplit/>
          <w:trHeight w:val="87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CEE8D" w14:textId="13339C0B" w:rsidR="005D4C01" w:rsidRPr="00966DF2" w:rsidRDefault="005D4C01" w:rsidP="005D4C01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966DF2">
              <w:rPr>
                <w:rFonts w:ascii="Arial" w:hAnsi="Arial" w:cs="Arial"/>
              </w:rPr>
              <w:t>1.6 Takes and documents an appropriate medical, psychosocial and medication history including allergies and intolerances.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6094" w14:textId="77777777" w:rsidR="005D4C01" w:rsidRPr="00966DF2" w:rsidRDefault="005D4C01" w:rsidP="005D4C0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5D4C01" w:rsidRPr="00966DF2" w14:paraId="0A8FD775" w14:textId="77777777" w:rsidTr="00FE5FEF">
        <w:trPr>
          <w:cantSplit/>
          <w:trHeight w:val="87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B227E" w14:textId="3DF60B77" w:rsidR="005D4C01" w:rsidRPr="00966DF2" w:rsidRDefault="005D4C01" w:rsidP="005D4C01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966DF2">
              <w:rPr>
                <w:rFonts w:ascii="Arial" w:hAnsi="Arial" w:cs="Arial"/>
              </w:rPr>
              <w:t>1.7 Undertakes and documents an appropriate clinical assessment</w:t>
            </w:r>
            <w:r w:rsidRPr="00966DF2">
              <w:rPr>
                <w:rFonts w:ascii="Arial" w:hAnsi="Arial" w:cs="Arial"/>
                <w:vertAlign w:val="superscript"/>
              </w:rPr>
              <w:t>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0461" w14:textId="77777777" w:rsidR="005D4C01" w:rsidRPr="00966DF2" w:rsidRDefault="005D4C01" w:rsidP="005D4C0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5D4C01" w:rsidRPr="00966DF2" w14:paraId="30FDA001" w14:textId="77777777" w:rsidTr="00FE5FEF">
        <w:trPr>
          <w:cantSplit/>
          <w:trHeight w:val="87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94B4A" w14:textId="2322BA49" w:rsidR="005D4C01" w:rsidRPr="00966DF2" w:rsidRDefault="005D4C01" w:rsidP="005D4C01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966DF2">
              <w:rPr>
                <w:rFonts w:ascii="Arial" w:hAnsi="Arial" w:cs="Arial"/>
              </w:rPr>
              <w:lastRenderedPageBreak/>
              <w:t>1.8 Identifies and addresses potential vulnerabilities</w:t>
            </w:r>
            <w:r w:rsidRPr="00966DF2">
              <w:rPr>
                <w:rFonts w:ascii="Arial" w:hAnsi="Arial" w:cs="Arial"/>
                <w:vertAlign w:val="superscript"/>
              </w:rPr>
              <w:t xml:space="preserve"> </w:t>
            </w:r>
            <w:r w:rsidRPr="00966DF2">
              <w:rPr>
                <w:rFonts w:ascii="Arial" w:hAnsi="Arial" w:cs="Arial"/>
              </w:rPr>
              <w:t>that may be causing the patient/carer to seek treatment.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4107" w14:textId="77777777" w:rsidR="005D4C01" w:rsidRPr="00966DF2" w:rsidRDefault="005D4C01" w:rsidP="005D4C0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5D4C01" w:rsidRPr="00966DF2" w14:paraId="276B09F9" w14:textId="77777777" w:rsidTr="00FE5FEF">
        <w:trPr>
          <w:cantSplit/>
          <w:trHeight w:val="87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026E0" w14:textId="504DAE70" w:rsidR="005D4C01" w:rsidRPr="00966DF2" w:rsidRDefault="005D4C01" w:rsidP="005D4C01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966DF2">
              <w:rPr>
                <w:rFonts w:ascii="Arial" w:hAnsi="Arial" w:cs="Arial"/>
              </w:rPr>
              <w:t>1.9 Accesses and interprets all available and relevant patient records to ensure knowledge of the patient’s management to date.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110D" w14:textId="77777777" w:rsidR="005D4C01" w:rsidRPr="00966DF2" w:rsidRDefault="005D4C01" w:rsidP="005D4C0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5D4C01" w:rsidRPr="00966DF2" w14:paraId="4EC20B99" w14:textId="77777777" w:rsidTr="00FE5FEF">
        <w:trPr>
          <w:cantSplit/>
          <w:trHeight w:val="87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A5ED0" w14:textId="15660E7F" w:rsidR="005D4C01" w:rsidRPr="00966DF2" w:rsidRDefault="005D4C01" w:rsidP="005D4C01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966DF2">
              <w:rPr>
                <w:rFonts w:ascii="Arial" w:hAnsi="Arial" w:cs="Arial"/>
              </w:rPr>
              <w:t>1.10 Requests and interprets relevant investigations necessary to inform treatment options.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24BC" w14:textId="77777777" w:rsidR="005D4C01" w:rsidRPr="00966DF2" w:rsidRDefault="005D4C01" w:rsidP="005D4C0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5D4C01" w:rsidRPr="00966DF2" w14:paraId="33674EF3" w14:textId="77777777" w:rsidTr="00FE5FEF">
        <w:trPr>
          <w:cantSplit/>
          <w:trHeight w:val="87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3DB7B" w14:textId="41BC3307" w:rsidR="005D4C01" w:rsidRPr="00966DF2" w:rsidRDefault="005D4C01" w:rsidP="005D4C01">
            <w:pPr>
              <w:pStyle w:val="NoSpacing"/>
              <w:spacing w:line="276" w:lineRule="auto"/>
              <w:rPr>
                <w:rFonts w:ascii="Arial" w:eastAsiaTheme="minorEastAsia" w:hAnsi="Arial" w:cs="Arial"/>
              </w:rPr>
            </w:pPr>
            <w:r w:rsidRPr="00966DF2">
              <w:rPr>
                <w:rFonts w:ascii="Arial" w:hAnsi="Arial" w:cs="Arial"/>
              </w:rPr>
              <w:t>1.11 Makes, confirms or understands, and documents the working or final diagnosis by systematically considering the various possibilities (differential diagnosis).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AA92" w14:textId="77777777" w:rsidR="005D4C01" w:rsidRPr="00966DF2" w:rsidRDefault="005D4C01" w:rsidP="005D4C0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5D4C01" w:rsidRPr="00966DF2" w14:paraId="447967B3" w14:textId="77777777" w:rsidTr="00FE5FEF">
        <w:trPr>
          <w:cantSplit/>
          <w:trHeight w:val="87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C84B0" w14:textId="1B04B6C9" w:rsidR="005D4C01" w:rsidRPr="00966DF2" w:rsidRDefault="005D4C01" w:rsidP="005D4C01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966DF2">
              <w:rPr>
                <w:rFonts w:ascii="Arial" w:hAnsi="Arial" w:cs="Arial"/>
              </w:rPr>
              <w:t>1.12 Understands the condition(s) being treated, their natural progression, and how to assess their severity, deterioration and anticipated response to treatment.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278F" w14:textId="77777777" w:rsidR="005D4C01" w:rsidRPr="00966DF2" w:rsidRDefault="005D4C01" w:rsidP="005D4C0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5D4C01" w:rsidRPr="00966DF2" w14:paraId="3A99EB8A" w14:textId="77777777" w:rsidTr="00FE5FEF">
        <w:trPr>
          <w:cantSplit/>
          <w:trHeight w:val="87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C1433" w14:textId="06514522" w:rsidR="005D4C01" w:rsidRPr="00966DF2" w:rsidRDefault="005D4C01" w:rsidP="005D4C01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966DF2">
              <w:rPr>
                <w:rFonts w:ascii="Arial" w:hAnsi="Arial" w:cs="Arial"/>
              </w:rPr>
              <w:t>1.13 Reviews adherence (and non-adherence) to, and effectiveness of, current medicines.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97A9" w14:textId="77777777" w:rsidR="005D4C01" w:rsidRPr="00966DF2" w:rsidRDefault="005D4C01" w:rsidP="005D4C0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5D4C01" w:rsidRPr="00966DF2" w14:paraId="1B203544" w14:textId="77777777" w:rsidTr="00FE5FEF">
        <w:trPr>
          <w:cantSplit/>
          <w:trHeight w:val="87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DD481" w14:textId="10EC8F69" w:rsidR="005D4C01" w:rsidRPr="00966DF2" w:rsidRDefault="005D4C01" w:rsidP="005D4C01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966DF2">
              <w:rPr>
                <w:rFonts w:ascii="Arial" w:hAnsi="Arial" w:cs="Arial"/>
              </w:rPr>
              <w:t>1.14 Refers to or seeks guidance from another member of the team, a specialist or appropriate information source when necessary.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200B" w14:textId="77777777" w:rsidR="005D4C01" w:rsidRPr="00966DF2" w:rsidRDefault="005D4C01" w:rsidP="005D4C0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254DE2A" w14:textId="77777777" w:rsidR="00FE5FEF" w:rsidRDefault="00AC2B84" w:rsidP="00D05521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103A63"/>
          <w:kern w:val="32"/>
        </w:rPr>
      </w:pPr>
      <w:r w:rsidRPr="00966DF2">
        <w:rPr>
          <w:rFonts w:ascii="Arial" w:hAnsi="Arial" w:cs="Arial"/>
          <w:b/>
          <w:color w:val="83AFE0"/>
        </w:rPr>
        <w:br/>
      </w:r>
      <w:bookmarkStart w:id="1" w:name="box1"/>
      <w:bookmarkEnd w:id="1"/>
    </w:p>
    <w:p w14:paraId="025F858F" w14:textId="77777777" w:rsidR="00FE5FEF" w:rsidRDefault="00FE5FEF" w:rsidP="00D05521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103A63"/>
          <w:kern w:val="32"/>
        </w:rPr>
      </w:pPr>
    </w:p>
    <w:p w14:paraId="22BC66BE" w14:textId="77777777" w:rsidR="00FE5FEF" w:rsidRDefault="00FE5FEF" w:rsidP="00D05521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103A63"/>
          <w:kern w:val="32"/>
        </w:rPr>
      </w:pPr>
    </w:p>
    <w:p w14:paraId="23CF69E2" w14:textId="259365FD" w:rsidR="00AC2B84" w:rsidRPr="00D05521" w:rsidRDefault="00AC2B84" w:rsidP="00D05521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103A63"/>
          <w:kern w:val="32"/>
        </w:rPr>
      </w:pPr>
      <w:r w:rsidRPr="00966DF2">
        <w:rPr>
          <w:rFonts w:ascii="Arial" w:eastAsia="Times New Roman" w:hAnsi="Arial" w:cs="Arial"/>
          <w:b/>
          <w:bCs/>
          <w:color w:val="103A63"/>
          <w:kern w:val="32"/>
        </w:rPr>
        <w:lastRenderedPageBreak/>
        <w:t>Competency 2: Identify evidence-based treatment options available for clinical decision making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AC2B84" w:rsidRPr="00966DF2" w14:paraId="38B9BC05" w14:textId="77777777" w:rsidTr="00FE5FEF">
        <w:trPr>
          <w:trHeight w:val="284"/>
        </w:trPr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16F142A" w14:textId="4C6080EC" w:rsidR="00AC2B84" w:rsidRPr="00966DF2" w:rsidRDefault="00AC2B84" w:rsidP="00F76582">
            <w:pPr>
              <w:pStyle w:val="NoSpacing"/>
              <w:jc w:val="center"/>
              <w:rPr>
                <w:rFonts w:ascii="Arial" w:eastAsia="Times New Roman" w:hAnsi="Arial" w:cs="Arial"/>
                <w:b/>
                <w:bCs/>
                <w:color w:val="103A63"/>
                <w:kern w:val="32"/>
              </w:rPr>
            </w:pPr>
            <w:r w:rsidRPr="00966DF2">
              <w:rPr>
                <w:rFonts w:ascii="Arial" w:eastAsia="Times New Roman" w:hAnsi="Arial" w:cs="Arial"/>
                <w:b/>
                <w:bCs/>
                <w:color w:val="103A63"/>
                <w:kern w:val="32"/>
              </w:rPr>
              <w:t>Statements supporting the competency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D657801" w14:textId="2D3EAB10" w:rsidR="00AC2B84" w:rsidRPr="00966DF2" w:rsidRDefault="00AC2B84" w:rsidP="00F76582">
            <w:pPr>
              <w:pStyle w:val="NoSpacing"/>
              <w:jc w:val="center"/>
              <w:rPr>
                <w:rFonts w:ascii="Arial" w:eastAsia="Times New Roman" w:hAnsi="Arial" w:cs="Arial"/>
                <w:b/>
                <w:bCs/>
                <w:color w:val="103A63"/>
                <w:kern w:val="32"/>
              </w:rPr>
            </w:pPr>
            <w:r w:rsidRPr="00966DF2">
              <w:rPr>
                <w:rFonts w:ascii="Arial" w:eastAsia="Times New Roman" w:hAnsi="Arial" w:cs="Arial"/>
                <w:b/>
                <w:bCs/>
                <w:color w:val="103A63"/>
                <w:kern w:val="32"/>
              </w:rPr>
              <w:t>Notes</w:t>
            </w:r>
          </w:p>
        </w:tc>
      </w:tr>
      <w:tr w:rsidR="005D4C01" w:rsidRPr="00966DF2" w14:paraId="6A55FF6D" w14:textId="77777777" w:rsidTr="00FE5FEF">
        <w:trPr>
          <w:cantSplit/>
          <w:trHeight w:val="873"/>
        </w:trPr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D6D2" w14:textId="76D5EF2F" w:rsidR="005D4C01" w:rsidRPr="00966DF2" w:rsidRDefault="005D4C01" w:rsidP="005D4C01">
            <w:pPr>
              <w:pStyle w:val="NoSpacing"/>
              <w:rPr>
                <w:rFonts w:ascii="Arial" w:hAnsi="Arial" w:cs="Arial"/>
              </w:rPr>
            </w:pPr>
            <w:r w:rsidRPr="00966DF2">
              <w:rPr>
                <w:rFonts w:ascii="Arial" w:hAnsi="Arial" w:cs="Arial"/>
              </w:rPr>
              <w:t>2.1 Considers both non-pharmacological and pharmacological treatment approaches.</w:t>
            </w:r>
          </w:p>
        </w:tc>
        <w:tc>
          <w:tcPr>
            <w:tcW w:w="6974" w:type="dxa"/>
          </w:tcPr>
          <w:p w14:paraId="5F34094F" w14:textId="77777777" w:rsidR="005D4C01" w:rsidRPr="00966DF2" w:rsidRDefault="005D4C01" w:rsidP="005D4C01">
            <w:pPr>
              <w:pStyle w:val="NoSpacing"/>
              <w:rPr>
                <w:rFonts w:ascii="Arial" w:hAnsi="Arial" w:cs="Arial"/>
              </w:rPr>
            </w:pPr>
          </w:p>
        </w:tc>
      </w:tr>
      <w:tr w:rsidR="005D4C01" w:rsidRPr="00966DF2" w14:paraId="1DC63211" w14:textId="77777777" w:rsidTr="00FE5FEF">
        <w:trPr>
          <w:cantSplit/>
          <w:trHeight w:val="873"/>
        </w:trPr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EFBD" w14:textId="5C3E6C30" w:rsidR="005D4C01" w:rsidRPr="00966DF2" w:rsidRDefault="005D4C01" w:rsidP="005D4C01">
            <w:pPr>
              <w:pStyle w:val="NoSpacing"/>
              <w:rPr>
                <w:rFonts w:ascii="Arial" w:hAnsi="Arial" w:cs="Arial"/>
              </w:rPr>
            </w:pPr>
            <w:bookmarkStart w:id="2" w:name="_Hlk72336523"/>
            <w:r w:rsidRPr="00966DF2">
              <w:rPr>
                <w:rFonts w:ascii="Arial" w:hAnsi="Arial" w:cs="Arial"/>
              </w:rPr>
              <w:t>2.2 Considers all pharmacological treatment options including optimising doses as well as stopping treatment (appropriate polypharmacy and deprescribing).</w:t>
            </w:r>
            <w:bookmarkEnd w:id="2"/>
          </w:p>
        </w:tc>
        <w:tc>
          <w:tcPr>
            <w:tcW w:w="6974" w:type="dxa"/>
          </w:tcPr>
          <w:p w14:paraId="09DDD1CC" w14:textId="77777777" w:rsidR="005D4C01" w:rsidRPr="00966DF2" w:rsidRDefault="005D4C01" w:rsidP="005D4C01">
            <w:pPr>
              <w:pStyle w:val="NoSpacing"/>
              <w:rPr>
                <w:rFonts w:ascii="Arial" w:hAnsi="Arial" w:cs="Arial"/>
              </w:rPr>
            </w:pPr>
          </w:p>
        </w:tc>
      </w:tr>
      <w:tr w:rsidR="005D4C01" w:rsidRPr="00966DF2" w14:paraId="0C2430E8" w14:textId="77777777" w:rsidTr="00FE5FEF">
        <w:trPr>
          <w:cantSplit/>
          <w:trHeight w:val="873"/>
        </w:trPr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6572" w14:textId="0685E981" w:rsidR="005D4C01" w:rsidRPr="00966DF2" w:rsidRDefault="005D4C01" w:rsidP="005D4C01">
            <w:pPr>
              <w:pStyle w:val="NoSpacing"/>
              <w:rPr>
                <w:rFonts w:ascii="Arial" w:hAnsi="Arial" w:cs="Arial"/>
              </w:rPr>
            </w:pPr>
            <w:r w:rsidRPr="00966DF2">
              <w:rPr>
                <w:rFonts w:ascii="Arial" w:hAnsi="Arial" w:cs="Arial"/>
              </w:rPr>
              <w:t>2.3 Assesses the risks and benefits to the patient of taking or not taking a medicine or treatment.</w:t>
            </w:r>
          </w:p>
        </w:tc>
        <w:tc>
          <w:tcPr>
            <w:tcW w:w="6974" w:type="dxa"/>
          </w:tcPr>
          <w:p w14:paraId="33EFA89C" w14:textId="77777777" w:rsidR="005D4C01" w:rsidRPr="00966DF2" w:rsidRDefault="005D4C01" w:rsidP="005D4C01">
            <w:pPr>
              <w:pStyle w:val="NoSpacing"/>
              <w:rPr>
                <w:rFonts w:ascii="Arial" w:hAnsi="Arial" w:cs="Arial"/>
              </w:rPr>
            </w:pPr>
          </w:p>
        </w:tc>
      </w:tr>
      <w:tr w:rsidR="005D4C01" w:rsidRPr="00966DF2" w14:paraId="4017C99C" w14:textId="77777777" w:rsidTr="00FE5FEF">
        <w:trPr>
          <w:cantSplit/>
          <w:trHeight w:val="873"/>
        </w:trPr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2C1F" w14:textId="0845C302" w:rsidR="005D4C01" w:rsidRPr="00966DF2" w:rsidRDefault="005D4C01" w:rsidP="005D4C01">
            <w:pPr>
              <w:pStyle w:val="NoSpacing"/>
              <w:rPr>
                <w:rFonts w:ascii="Arial" w:hAnsi="Arial" w:cs="Arial"/>
              </w:rPr>
            </w:pPr>
            <w:r w:rsidRPr="00966DF2">
              <w:rPr>
                <w:rFonts w:ascii="Arial" w:hAnsi="Arial" w:cs="Arial"/>
              </w:rPr>
              <w:t>2.4 Applies understanding of the pharmacokinetics and pharmacodynamics of medicines, and how these may be altered by individual patient factors.</w:t>
            </w:r>
          </w:p>
        </w:tc>
        <w:tc>
          <w:tcPr>
            <w:tcW w:w="6974" w:type="dxa"/>
          </w:tcPr>
          <w:p w14:paraId="241E7914" w14:textId="77777777" w:rsidR="005D4C01" w:rsidRPr="00966DF2" w:rsidRDefault="005D4C01" w:rsidP="005D4C01">
            <w:pPr>
              <w:pStyle w:val="NoSpacing"/>
              <w:rPr>
                <w:rFonts w:ascii="Arial" w:hAnsi="Arial" w:cs="Arial"/>
              </w:rPr>
            </w:pPr>
          </w:p>
        </w:tc>
      </w:tr>
      <w:tr w:rsidR="005D4C01" w:rsidRPr="00966DF2" w14:paraId="166A5382" w14:textId="77777777" w:rsidTr="00FE5FEF">
        <w:trPr>
          <w:cantSplit/>
          <w:trHeight w:val="873"/>
        </w:trPr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8E0A" w14:textId="6124B01D" w:rsidR="005D4C01" w:rsidRPr="00966DF2" w:rsidRDefault="005D4C01" w:rsidP="005D4C01">
            <w:pPr>
              <w:pStyle w:val="NoSpacing"/>
              <w:rPr>
                <w:rFonts w:ascii="Arial" w:hAnsi="Arial" w:cs="Arial"/>
              </w:rPr>
            </w:pPr>
            <w:r w:rsidRPr="00966DF2">
              <w:rPr>
                <w:rFonts w:ascii="Arial" w:hAnsi="Arial" w:cs="Arial"/>
              </w:rPr>
              <w:t>2.5 Assesses how co-morbidities, existing medicines, allergies, intolerances, contraindications and quality of life impact on management options.</w:t>
            </w:r>
          </w:p>
        </w:tc>
        <w:tc>
          <w:tcPr>
            <w:tcW w:w="6974" w:type="dxa"/>
          </w:tcPr>
          <w:p w14:paraId="52E0D579" w14:textId="77777777" w:rsidR="005D4C01" w:rsidRPr="00966DF2" w:rsidRDefault="005D4C01" w:rsidP="005D4C01">
            <w:pPr>
              <w:pStyle w:val="NoSpacing"/>
              <w:rPr>
                <w:rFonts w:ascii="Arial" w:hAnsi="Arial" w:cs="Arial"/>
              </w:rPr>
            </w:pPr>
          </w:p>
        </w:tc>
      </w:tr>
      <w:tr w:rsidR="005D4C01" w:rsidRPr="00966DF2" w14:paraId="55C44082" w14:textId="77777777" w:rsidTr="00FE5FEF">
        <w:trPr>
          <w:cantSplit/>
          <w:trHeight w:val="873"/>
        </w:trPr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EBA7" w14:textId="7756CA9C" w:rsidR="005D4C01" w:rsidRPr="00966DF2" w:rsidRDefault="005D4C01" w:rsidP="005D4C01">
            <w:pPr>
              <w:pStyle w:val="NoSpacing"/>
              <w:rPr>
                <w:rFonts w:ascii="Arial" w:hAnsi="Arial" w:cs="Arial"/>
              </w:rPr>
            </w:pPr>
            <w:r w:rsidRPr="00966DF2">
              <w:rPr>
                <w:rFonts w:ascii="Arial" w:hAnsi="Arial" w:cs="Arial"/>
              </w:rPr>
              <w:t>2.6 Considers any relevant patient factors and their potential impact on the choice and formulation of medicines, and the route of administration.</w:t>
            </w:r>
          </w:p>
        </w:tc>
        <w:tc>
          <w:tcPr>
            <w:tcW w:w="6974" w:type="dxa"/>
          </w:tcPr>
          <w:p w14:paraId="1781486D" w14:textId="77777777" w:rsidR="005D4C01" w:rsidRPr="00966DF2" w:rsidRDefault="005D4C01" w:rsidP="005D4C01">
            <w:pPr>
              <w:pStyle w:val="NoSpacing"/>
              <w:rPr>
                <w:rFonts w:ascii="Arial" w:hAnsi="Arial" w:cs="Arial"/>
              </w:rPr>
            </w:pPr>
          </w:p>
        </w:tc>
      </w:tr>
      <w:tr w:rsidR="005D4C01" w:rsidRPr="00966DF2" w14:paraId="07194578" w14:textId="77777777" w:rsidTr="00FE5FEF">
        <w:trPr>
          <w:cantSplit/>
          <w:trHeight w:val="873"/>
        </w:trPr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9271" w14:textId="30121B62" w:rsidR="005D4C01" w:rsidRPr="00966DF2" w:rsidRDefault="005D4C01" w:rsidP="005D4C01">
            <w:pPr>
              <w:pStyle w:val="NoSpacing"/>
              <w:rPr>
                <w:rFonts w:ascii="Arial" w:hAnsi="Arial" w:cs="Arial"/>
              </w:rPr>
            </w:pPr>
            <w:r w:rsidRPr="00966DF2">
              <w:rPr>
                <w:rFonts w:ascii="Arial" w:hAnsi="Arial" w:cs="Arial"/>
              </w:rPr>
              <w:t>2.7 Accesses, critically evaluates, and uses reliable and validated sources of information.</w:t>
            </w:r>
          </w:p>
        </w:tc>
        <w:tc>
          <w:tcPr>
            <w:tcW w:w="6974" w:type="dxa"/>
          </w:tcPr>
          <w:p w14:paraId="2217D37E" w14:textId="77777777" w:rsidR="005D4C01" w:rsidRPr="00966DF2" w:rsidRDefault="005D4C01" w:rsidP="005D4C01">
            <w:pPr>
              <w:pStyle w:val="NoSpacing"/>
              <w:rPr>
                <w:rFonts w:ascii="Arial" w:hAnsi="Arial" w:cs="Arial"/>
              </w:rPr>
            </w:pPr>
          </w:p>
        </w:tc>
      </w:tr>
      <w:tr w:rsidR="005D4C01" w:rsidRPr="00966DF2" w14:paraId="476A92BE" w14:textId="77777777" w:rsidTr="00FE5FEF">
        <w:trPr>
          <w:cantSplit/>
          <w:trHeight w:val="873"/>
        </w:trPr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9CEE" w14:textId="57A7CD4A" w:rsidR="005D4C01" w:rsidRPr="00966DF2" w:rsidRDefault="005D4C01" w:rsidP="005D4C01">
            <w:pPr>
              <w:pStyle w:val="NoSpacing"/>
              <w:rPr>
                <w:rFonts w:ascii="Arial" w:hAnsi="Arial" w:cs="Arial"/>
              </w:rPr>
            </w:pPr>
            <w:r w:rsidRPr="00966DF2">
              <w:rPr>
                <w:rFonts w:ascii="Arial" w:hAnsi="Arial" w:cs="Arial"/>
              </w:rPr>
              <w:t xml:space="preserve">2.8 Stays up to date in </w:t>
            </w:r>
            <w:bookmarkStart w:id="3" w:name="_Hlk73116577"/>
            <w:r w:rsidRPr="00966DF2">
              <w:rPr>
                <w:rFonts w:ascii="Arial" w:hAnsi="Arial" w:cs="Arial"/>
              </w:rPr>
              <w:t>own area of practice</w:t>
            </w:r>
            <w:bookmarkEnd w:id="3"/>
            <w:r w:rsidRPr="00966DF2">
              <w:rPr>
                <w:rFonts w:ascii="Arial" w:hAnsi="Arial" w:cs="Arial"/>
              </w:rPr>
              <w:t xml:space="preserve"> and applies the principles of evidence-based practice.</w:t>
            </w:r>
          </w:p>
        </w:tc>
        <w:tc>
          <w:tcPr>
            <w:tcW w:w="6974" w:type="dxa"/>
          </w:tcPr>
          <w:p w14:paraId="3DF05145" w14:textId="77777777" w:rsidR="005D4C01" w:rsidRPr="00966DF2" w:rsidRDefault="005D4C01" w:rsidP="005D4C01">
            <w:pPr>
              <w:pStyle w:val="NoSpacing"/>
              <w:rPr>
                <w:rFonts w:ascii="Arial" w:hAnsi="Arial" w:cs="Arial"/>
              </w:rPr>
            </w:pPr>
          </w:p>
        </w:tc>
      </w:tr>
      <w:tr w:rsidR="005D4C01" w:rsidRPr="00966DF2" w14:paraId="216CE2EC" w14:textId="77777777" w:rsidTr="00FE5FEF">
        <w:trPr>
          <w:cantSplit/>
          <w:trHeight w:val="873"/>
        </w:trPr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5239" w14:textId="3D248B99" w:rsidR="005D4C01" w:rsidRPr="00966DF2" w:rsidRDefault="005D4C01" w:rsidP="005D4C01">
            <w:pPr>
              <w:pStyle w:val="NoSpacing"/>
              <w:rPr>
                <w:rFonts w:ascii="Arial" w:hAnsi="Arial" w:cs="Arial"/>
              </w:rPr>
            </w:pPr>
            <w:r w:rsidRPr="00966DF2">
              <w:rPr>
                <w:rFonts w:ascii="Arial" w:hAnsi="Arial" w:cs="Arial"/>
              </w:rPr>
              <w:lastRenderedPageBreak/>
              <w:t xml:space="preserve">2.9 Considers the wider perspective including the public health issues related to medicines and their </w:t>
            </w:r>
            <w:proofErr w:type="gramStart"/>
            <w:r w:rsidRPr="00966DF2">
              <w:rPr>
                <w:rFonts w:ascii="Arial" w:hAnsi="Arial" w:cs="Arial"/>
              </w:rPr>
              <w:t>use, and</w:t>
            </w:r>
            <w:proofErr w:type="gramEnd"/>
            <w:r w:rsidRPr="00966DF2">
              <w:rPr>
                <w:rFonts w:ascii="Arial" w:hAnsi="Arial" w:cs="Arial"/>
              </w:rPr>
              <w:t xml:space="preserve"> promoting health.</w:t>
            </w:r>
          </w:p>
        </w:tc>
        <w:tc>
          <w:tcPr>
            <w:tcW w:w="6974" w:type="dxa"/>
          </w:tcPr>
          <w:p w14:paraId="483B2E52" w14:textId="77777777" w:rsidR="005D4C01" w:rsidRPr="00966DF2" w:rsidRDefault="005D4C01" w:rsidP="005D4C01">
            <w:pPr>
              <w:pStyle w:val="NoSpacing"/>
              <w:rPr>
                <w:rFonts w:ascii="Arial" w:hAnsi="Arial" w:cs="Arial"/>
              </w:rPr>
            </w:pPr>
          </w:p>
        </w:tc>
      </w:tr>
      <w:tr w:rsidR="005D4C01" w:rsidRPr="00966DF2" w14:paraId="0BFD1CE4" w14:textId="77777777" w:rsidTr="00FE5FEF">
        <w:trPr>
          <w:cantSplit/>
          <w:trHeight w:val="873"/>
        </w:trPr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371F" w14:textId="39FE2126" w:rsidR="005D4C01" w:rsidRPr="00966DF2" w:rsidRDefault="005D4C01" w:rsidP="005D4C01">
            <w:pPr>
              <w:pStyle w:val="NoSpacing"/>
              <w:rPr>
                <w:rFonts w:ascii="Arial" w:hAnsi="Arial" w:cs="Arial"/>
              </w:rPr>
            </w:pPr>
            <w:bookmarkStart w:id="4" w:name="_Hlk72331658"/>
            <w:r w:rsidRPr="00966DF2">
              <w:rPr>
                <w:rFonts w:ascii="Arial" w:hAnsi="Arial" w:cs="Arial"/>
              </w:rPr>
              <w:t>2.10 Understands antimicrobial resistance and the roles of infection prevention, control and antimicrobial stewardship measures.</w:t>
            </w:r>
            <w:bookmarkEnd w:id="4"/>
          </w:p>
        </w:tc>
        <w:tc>
          <w:tcPr>
            <w:tcW w:w="6974" w:type="dxa"/>
          </w:tcPr>
          <w:p w14:paraId="5F3193BA" w14:textId="77777777" w:rsidR="005D4C01" w:rsidRPr="00966DF2" w:rsidRDefault="005D4C01" w:rsidP="005D4C01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5EFA407D" w14:textId="77777777" w:rsidR="00FE5FEF" w:rsidRDefault="00FE5FEF" w:rsidP="00A50EA2">
      <w:pPr>
        <w:pStyle w:val="NoSpacing"/>
        <w:spacing w:line="276" w:lineRule="auto"/>
        <w:rPr>
          <w:rFonts w:ascii="Arial" w:eastAsia="Times New Roman" w:hAnsi="Arial" w:cs="Arial"/>
          <w:b/>
          <w:bCs/>
          <w:color w:val="103A63"/>
          <w:kern w:val="32"/>
        </w:rPr>
      </w:pPr>
      <w:bookmarkStart w:id="5" w:name="box2"/>
      <w:bookmarkStart w:id="6" w:name="_Hlk64304923"/>
      <w:bookmarkEnd w:id="5"/>
    </w:p>
    <w:p w14:paraId="26A70103" w14:textId="4188F0F9" w:rsidR="00AC2B84" w:rsidRPr="00966DF2" w:rsidRDefault="00AC2B84" w:rsidP="00A50EA2">
      <w:pPr>
        <w:pStyle w:val="NoSpacing"/>
        <w:spacing w:line="276" w:lineRule="auto"/>
        <w:rPr>
          <w:rFonts w:ascii="Arial" w:eastAsia="Times New Roman" w:hAnsi="Arial" w:cs="Arial"/>
          <w:b/>
          <w:bCs/>
          <w:color w:val="103A63"/>
          <w:kern w:val="32"/>
        </w:rPr>
      </w:pPr>
      <w:r w:rsidRPr="00966DF2">
        <w:rPr>
          <w:rFonts w:ascii="Arial" w:eastAsia="Times New Roman" w:hAnsi="Arial" w:cs="Arial"/>
          <w:b/>
          <w:bCs/>
          <w:color w:val="103A63"/>
          <w:kern w:val="32"/>
        </w:rPr>
        <w:t>Competency 3: Present options and reach a shared decision</w:t>
      </w:r>
      <w:bookmarkEnd w:id="6"/>
    </w:p>
    <w:p w14:paraId="6D82D595" w14:textId="77777777" w:rsidR="00265150" w:rsidRPr="00966DF2" w:rsidRDefault="00265150" w:rsidP="00A50EA2">
      <w:pPr>
        <w:pStyle w:val="NoSpacing"/>
        <w:spacing w:line="276" w:lineRule="auto"/>
        <w:rPr>
          <w:rFonts w:ascii="Arial" w:hAnsi="Arial" w:cs="Arial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4"/>
        <w:gridCol w:w="6974"/>
      </w:tblGrid>
      <w:tr w:rsidR="00AC2B84" w:rsidRPr="00966DF2" w14:paraId="5DD71244" w14:textId="77777777" w:rsidTr="00FE5FEF">
        <w:trPr>
          <w:trHeight w:val="28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35EABA9" w14:textId="77777777" w:rsidR="00AC2B84" w:rsidRPr="00966DF2" w:rsidRDefault="00AC2B84" w:rsidP="00F76582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103A63"/>
                <w:kern w:val="32"/>
              </w:rPr>
            </w:pPr>
            <w:r w:rsidRPr="00966DF2">
              <w:rPr>
                <w:rFonts w:ascii="Arial" w:eastAsia="Times New Roman" w:hAnsi="Arial" w:cs="Arial"/>
                <w:b/>
                <w:bCs/>
                <w:color w:val="103A63"/>
                <w:kern w:val="32"/>
              </w:rPr>
              <w:t>Statements supporting the competency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1EC35C2" w14:textId="77777777" w:rsidR="00AC2B84" w:rsidRPr="00966DF2" w:rsidRDefault="00AC2B84" w:rsidP="00F76582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103A63"/>
                <w:kern w:val="32"/>
              </w:rPr>
            </w:pPr>
            <w:r w:rsidRPr="00966DF2">
              <w:rPr>
                <w:rFonts w:ascii="Arial" w:eastAsia="Times New Roman" w:hAnsi="Arial" w:cs="Arial"/>
                <w:b/>
                <w:bCs/>
                <w:color w:val="103A63"/>
                <w:kern w:val="32"/>
              </w:rPr>
              <w:t>Notes</w:t>
            </w:r>
          </w:p>
        </w:tc>
      </w:tr>
      <w:tr w:rsidR="005D4C01" w:rsidRPr="00966DF2" w14:paraId="4960C548" w14:textId="77777777" w:rsidTr="00FE5FEF">
        <w:trPr>
          <w:cantSplit/>
          <w:trHeight w:val="87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49CCA" w14:textId="5B7B6B38" w:rsidR="005D4C01" w:rsidRPr="00966DF2" w:rsidRDefault="005D4C01" w:rsidP="005D4C01">
            <w:pPr>
              <w:pStyle w:val="NoSpacing"/>
              <w:rPr>
                <w:rFonts w:ascii="Arial" w:hAnsi="Arial" w:cs="Arial"/>
              </w:rPr>
            </w:pPr>
            <w:r w:rsidRPr="00966DF2">
              <w:rPr>
                <w:rFonts w:ascii="Arial" w:hAnsi="Arial" w:cs="Arial"/>
              </w:rPr>
              <w:t>3.1 Actively involves and works with the patient/carer to make informed choices and agree a plan that respects the patient’s/carer’s preferences.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B2F2" w14:textId="77777777" w:rsidR="005D4C01" w:rsidRPr="00966DF2" w:rsidRDefault="005D4C01" w:rsidP="005D4C01">
            <w:pPr>
              <w:pStyle w:val="NoSpacing"/>
              <w:rPr>
                <w:rFonts w:ascii="Arial" w:hAnsi="Arial" w:cs="Arial"/>
              </w:rPr>
            </w:pPr>
          </w:p>
        </w:tc>
      </w:tr>
      <w:tr w:rsidR="005D4C01" w:rsidRPr="00966DF2" w14:paraId="245C93AE" w14:textId="77777777" w:rsidTr="00FE5FEF">
        <w:trPr>
          <w:cantSplit/>
          <w:trHeight w:val="87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D2D0E" w14:textId="28CD2D4B" w:rsidR="005D4C01" w:rsidRPr="00966DF2" w:rsidRDefault="005D4C01" w:rsidP="005D4C01">
            <w:pPr>
              <w:pStyle w:val="NoSpacing"/>
              <w:rPr>
                <w:rFonts w:ascii="Arial" w:hAnsi="Arial" w:cs="Arial"/>
              </w:rPr>
            </w:pPr>
            <w:bookmarkStart w:id="7" w:name="_Hlk75522929"/>
            <w:r w:rsidRPr="00966DF2">
              <w:rPr>
                <w:rFonts w:ascii="Arial" w:hAnsi="Arial" w:cs="Arial"/>
              </w:rPr>
              <w:t>3.2 Considers and respects patient diversity, background, personal values and beliefs about their health, treatment and medicines, supporting the values of equality and inclusivity</w:t>
            </w:r>
            <w:bookmarkEnd w:id="7"/>
            <w:r w:rsidRPr="00966DF2">
              <w:rPr>
                <w:rFonts w:ascii="Arial" w:hAnsi="Arial" w:cs="Arial"/>
              </w:rPr>
              <w:t>, and developing cultural competence.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3A04" w14:textId="77777777" w:rsidR="005D4C01" w:rsidRPr="00966DF2" w:rsidRDefault="005D4C01" w:rsidP="005D4C01">
            <w:pPr>
              <w:pStyle w:val="NoSpacing"/>
              <w:rPr>
                <w:rFonts w:ascii="Arial" w:hAnsi="Arial" w:cs="Arial"/>
              </w:rPr>
            </w:pPr>
          </w:p>
        </w:tc>
      </w:tr>
      <w:tr w:rsidR="005D4C01" w:rsidRPr="00966DF2" w14:paraId="1C71FEE4" w14:textId="77777777" w:rsidTr="00FE5FEF">
        <w:trPr>
          <w:cantSplit/>
          <w:trHeight w:val="87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A472A" w14:textId="6F0F73C6" w:rsidR="005D4C01" w:rsidRPr="00966DF2" w:rsidRDefault="005D4C01" w:rsidP="005D4C01">
            <w:pPr>
              <w:pStyle w:val="NoSpacing"/>
              <w:rPr>
                <w:rFonts w:ascii="Arial" w:hAnsi="Arial" w:cs="Arial"/>
              </w:rPr>
            </w:pPr>
            <w:r w:rsidRPr="00966DF2">
              <w:rPr>
                <w:rFonts w:ascii="Arial" w:hAnsi="Arial" w:cs="Arial"/>
              </w:rPr>
              <w:t>3.3 Explains the material risks and benefits, and rationale behind management options in a way the patient/carer understands, so that they can make an informed choice.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DEA3" w14:textId="77777777" w:rsidR="005D4C01" w:rsidRPr="00966DF2" w:rsidRDefault="005D4C01" w:rsidP="005D4C01">
            <w:pPr>
              <w:pStyle w:val="NoSpacing"/>
              <w:rPr>
                <w:rFonts w:ascii="Arial" w:hAnsi="Arial" w:cs="Arial"/>
              </w:rPr>
            </w:pPr>
          </w:p>
        </w:tc>
      </w:tr>
      <w:tr w:rsidR="005D4C01" w:rsidRPr="00966DF2" w14:paraId="01165D23" w14:textId="77777777" w:rsidTr="00FE5FEF">
        <w:trPr>
          <w:cantSplit/>
          <w:trHeight w:val="87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C24FA" w14:textId="624F69F0" w:rsidR="005D4C01" w:rsidRPr="00966DF2" w:rsidRDefault="005D4C01" w:rsidP="005D4C01">
            <w:pPr>
              <w:pStyle w:val="NoSpacing"/>
              <w:rPr>
                <w:rFonts w:ascii="Arial" w:hAnsi="Arial" w:cs="Arial"/>
              </w:rPr>
            </w:pPr>
            <w:r w:rsidRPr="00966DF2">
              <w:rPr>
                <w:rFonts w:ascii="Arial" w:hAnsi="Arial" w:cs="Arial"/>
              </w:rPr>
              <w:t>3.4 Assesses adherence in a non-judgemental way; understands the reasons for non-adherence and how best to support the patient/carer.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74D7" w14:textId="77777777" w:rsidR="005D4C01" w:rsidRPr="00966DF2" w:rsidRDefault="005D4C01" w:rsidP="005D4C01">
            <w:pPr>
              <w:pStyle w:val="NoSpacing"/>
              <w:rPr>
                <w:rFonts w:ascii="Arial" w:hAnsi="Arial" w:cs="Arial"/>
              </w:rPr>
            </w:pPr>
          </w:p>
        </w:tc>
      </w:tr>
      <w:tr w:rsidR="005D4C01" w:rsidRPr="00966DF2" w14:paraId="1DAC129F" w14:textId="77777777" w:rsidTr="00FE5FEF">
        <w:trPr>
          <w:cantSplit/>
          <w:trHeight w:val="87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FB319" w14:textId="07A6B8B9" w:rsidR="005D4C01" w:rsidRPr="00966DF2" w:rsidRDefault="005D4C01" w:rsidP="005D4C01">
            <w:pPr>
              <w:pStyle w:val="NoSpacing"/>
              <w:rPr>
                <w:rFonts w:ascii="Arial" w:hAnsi="Arial" w:cs="Arial"/>
              </w:rPr>
            </w:pPr>
            <w:r w:rsidRPr="00966DF2">
              <w:rPr>
                <w:rFonts w:ascii="Arial" w:hAnsi="Arial" w:cs="Arial"/>
              </w:rPr>
              <w:t>3.5 Builds a relationship which encourages appropriate prescribing and not the expectation that a prescription will be supplied.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A671" w14:textId="77777777" w:rsidR="005D4C01" w:rsidRPr="00966DF2" w:rsidRDefault="005D4C01" w:rsidP="005D4C01">
            <w:pPr>
              <w:pStyle w:val="NoSpacing"/>
              <w:rPr>
                <w:rFonts w:ascii="Arial" w:hAnsi="Arial" w:cs="Arial"/>
              </w:rPr>
            </w:pPr>
          </w:p>
        </w:tc>
      </w:tr>
      <w:tr w:rsidR="005D4C01" w:rsidRPr="00966DF2" w14:paraId="2E59F27F" w14:textId="77777777" w:rsidTr="00FE5FEF">
        <w:trPr>
          <w:cantSplit/>
          <w:trHeight w:val="87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321DE" w14:textId="5901D499" w:rsidR="005D4C01" w:rsidRPr="00966DF2" w:rsidRDefault="005D4C01" w:rsidP="005D4C01">
            <w:pPr>
              <w:pStyle w:val="NoSpacing"/>
              <w:rPr>
                <w:rFonts w:ascii="Arial" w:hAnsi="Arial" w:cs="Arial"/>
              </w:rPr>
            </w:pPr>
            <w:r w:rsidRPr="00966DF2">
              <w:rPr>
                <w:rFonts w:ascii="Arial" w:hAnsi="Arial" w:cs="Arial"/>
              </w:rPr>
              <w:lastRenderedPageBreak/>
              <w:t>3.6 Explores the patient’s/carer’s understanding of a consultation and aims for a satisfactory outcome for the patient/carer and prescriber.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4620" w14:textId="77777777" w:rsidR="005D4C01" w:rsidRPr="00966DF2" w:rsidRDefault="005D4C01" w:rsidP="005D4C01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7E49E615" w14:textId="77777777" w:rsidR="00D05521" w:rsidRDefault="00D05521" w:rsidP="00A50EA2">
      <w:pPr>
        <w:pStyle w:val="NoSpacing"/>
        <w:spacing w:line="276" w:lineRule="auto"/>
        <w:rPr>
          <w:rFonts w:ascii="Arial" w:eastAsia="Times New Roman" w:hAnsi="Arial" w:cs="Arial"/>
          <w:b/>
          <w:bCs/>
          <w:color w:val="103A63"/>
          <w:kern w:val="32"/>
        </w:rPr>
      </w:pPr>
      <w:bookmarkStart w:id="8" w:name="box3"/>
      <w:bookmarkStart w:id="9" w:name="_Hlk64305873"/>
      <w:bookmarkEnd w:id="8"/>
    </w:p>
    <w:p w14:paraId="7F5B9ABF" w14:textId="6DB194A4" w:rsidR="00AC2B84" w:rsidRPr="00966DF2" w:rsidRDefault="00AC2B84" w:rsidP="00A50EA2">
      <w:pPr>
        <w:pStyle w:val="NoSpacing"/>
        <w:spacing w:line="276" w:lineRule="auto"/>
        <w:rPr>
          <w:rFonts w:ascii="Arial" w:eastAsia="Times New Roman" w:hAnsi="Arial" w:cs="Arial"/>
          <w:b/>
          <w:bCs/>
          <w:color w:val="103A63"/>
          <w:kern w:val="32"/>
        </w:rPr>
      </w:pPr>
      <w:r w:rsidRPr="00966DF2">
        <w:rPr>
          <w:rFonts w:ascii="Arial" w:eastAsia="Times New Roman" w:hAnsi="Arial" w:cs="Arial"/>
          <w:b/>
          <w:bCs/>
          <w:color w:val="103A63"/>
          <w:kern w:val="32"/>
        </w:rPr>
        <w:t>Competency 4: Prescribe</w:t>
      </w:r>
      <w:bookmarkEnd w:id="9"/>
    </w:p>
    <w:p w14:paraId="21478325" w14:textId="77777777" w:rsidR="00265150" w:rsidRPr="00966DF2" w:rsidRDefault="00265150" w:rsidP="00A50EA2">
      <w:pPr>
        <w:pStyle w:val="NoSpacing"/>
        <w:spacing w:line="276" w:lineRule="auto"/>
        <w:rPr>
          <w:rFonts w:ascii="Arial" w:hAnsi="Arial" w:cs="Arial"/>
          <w:b/>
          <w:color w:val="83AFE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4"/>
        <w:gridCol w:w="6974"/>
      </w:tblGrid>
      <w:tr w:rsidR="00AC2B84" w:rsidRPr="00966DF2" w14:paraId="19967394" w14:textId="77777777" w:rsidTr="00FE5FEF">
        <w:trPr>
          <w:trHeight w:val="28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D9C9F52" w14:textId="77777777" w:rsidR="00AC2B84" w:rsidRPr="00966DF2" w:rsidRDefault="00AC2B84" w:rsidP="00A50EA2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103A63"/>
                <w:kern w:val="32"/>
              </w:rPr>
            </w:pPr>
            <w:r w:rsidRPr="00966DF2">
              <w:rPr>
                <w:rFonts w:ascii="Arial" w:eastAsia="Times New Roman" w:hAnsi="Arial" w:cs="Arial"/>
                <w:b/>
                <w:bCs/>
                <w:color w:val="103A63"/>
                <w:kern w:val="32"/>
              </w:rPr>
              <w:t>Statements supporting the competency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98B64D" w14:textId="77777777" w:rsidR="00AC2B84" w:rsidRPr="00966DF2" w:rsidRDefault="00AC2B84" w:rsidP="00A50EA2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103A63"/>
                <w:kern w:val="32"/>
              </w:rPr>
            </w:pPr>
            <w:r w:rsidRPr="00966DF2">
              <w:rPr>
                <w:rFonts w:ascii="Arial" w:eastAsia="Times New Roman" w:hAnsi="Arial" w:cs="Arial"/>
                <w:b/>
                <w:bCs/>
                <w:color w:val="103A63"/>
                <w:kern w:val="32"/>
              </w:rPr>
              <w:t>Notes</w:t>
            </w:r>
          </w:p>
        </w:tc>
      </w:tr>
      <w:tr w:rsidR="005D4C01" w:rsidRPr="00966DF2" w14:paraId="3754BE23" w14:textId="77777777" w:rsidTr="00FE5FEF">
        <w:trPr>
          <w:cantSplit/>
          <w:trHeight w:val="87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CB2CF" w14:textId="1BA01845" w:rsidR="005D4C01" w:rsidRPr="00966DF2" w:rsidRDefault="005D4C01" w:rsidP="005D4C01">
            <w:pPr>
              <w:pStyle w:val="NoSpacing"/>
              <w:rPr>
                <w:rFonts w:ascii="Arial" w:hAnsi="Arial" w:cs="Arial"/>
              </w:rPr>
            </w:pPr>
            <w:r w:rsidRPr="00966DF2">
              <w:rPr>
                <w:rFonts w:ascii="Arial" w:hAnsi="Arial" w:cs="Arial"/>
              </w:rPr>
              <w:t>4.1 Prescribes a medicine or device</w:t>
            </w:r>
            <w:r w:rsidRPr="00966DF2">
              <w:rPr>
                <w:rFonts w:ascii="Arial" w:hAnsi="Arial" w:cs="Arial"/>
                <w:vertAlign w:val="superscript"/>
              </w:rPr>
              <w:t xml:space="preserve"> </w:t>
            </w:r>
            <w:r w:rsidRPr="00966DF2">
              <w:rPr>
                <w:rFonts w:ascii="Arial" w:hAnsi="Arial" w:cs="Arial"/>
              </w:rPr>
              <w:t>with up-to-date awareness of its actions, indications, dose, contraindications, interactions, cautions and adverse effects.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71F6" w14:textId="77777777" w:rsidR="005D4C01" w:rsidRPr="00966DF2" w:rsidRDefault="005D4C01" w:rsidP="005D4C01">
            <w:pPr>
              <w:pStyle w:val="NoSpacing"/>
              <w:rPr>
                <w:rFonts w:ascii="Arial" w:hAnsi="Arial" w:cs="Arial"/>
              </w:rPr>
            </w:pPr>
          </w:p>
        </w:tc>
      </w:tr>
      <w:tr w:rsidR="005D4C01" w:rsidRPr="00966DF2" w14:paraId="4CA81836" w14:textId="77777777" w:rsidTr="00FE5FEF">
        <w:trPr>
          <w:cantSplit/>
          <w:trHeight w:val="87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F2167" w14:textId="7AEF3924" w:rsidR="005D4C01" w:rsidRPr="00966DF2" w:rsidRDefault="005D4C01" w:rsidP="005D4C01">
            <w:pPr>
              <w:pStyle w:val="NoSpacing"/>
              <w:rPr>
                <w:rFonts w:ascii="Arial" w:hAnsi="Arial" w:cs="Arial"/>
              </w:rPr>
            </w:pPr>
            <w:r w:rsidRPr="00966DF2">
              <w:rPr>
                <w:rFonts w:ascii="Arial" w:hAnsi="Arial" w:cs="Arial"/>
              </w:rPr>
              <w:t>4.2 Understands the potential for adverse effects and takes steps to recognise, and manage them, whilst minimising risk.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3A57" w14:textId="77777777" w:rsidR="005D4C01" w:rsidRPr="00966DF2" w:rsidRDefault="005D4C01" w:rsidP="005D4C01">
            <w:pPr>
              <w:pStyle w:val="NoSpacing"/>
              <w:rPr>
                <w:rFonts w:ascii="Arial" w:hAnsi="Arial" w:cs="Arial"/>
              </w:rPr>
            </w:pPr>
          </w:p>
        </w:tc>
      </w:tr>
      <w:tr w:rsidR="005D4C01" w:rsidRPr="00966DF2" w14:paraId="2C7D74E9" w14:textId="77777777" w:rsidTr="00FE5FEF">
        <w:trPr>
          <w:cantSplit/>
          <w:trHeight w:val="87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5AC14" w14:textId="67CFE11C" w:rsidR="005D4C01" w:rsidRPr="00966DF2" w:rsidRDefault="005D4C01" w:rsidP="005D4C01">
            <w:pPr>
              <w:pStyle w:val="NoSpacing"/>
              <w:rPr>
                <w:rFonts w:ascii="Arial" w:hAnsi="Arial" w:cs="Arial"/>
              </w:rPr>
            </w:pPr>
            <w:r w:rsidRPr="00966DF2">
              <w:rPr>
                <w:rFonts w:ascii="Arial" w:hAnsi="Arial" w:cs="Arial"/>
              </w:rPr>
              <w:t xml:space="preserve">4.3 </w:t>
            </w:r>
            <w:bookmarkStart w:id="10" w:name="_Hlk75875968"/>
            <w:r w:rsidRPr="00966DF2">
              <w:rPr>
                <w:rFonts w:ascii="Arial" w:hAnsi="Arial" w:cs="Arial"/>
              </w:rPr>
              <w:t>Understands and uses relevant national, regional and local frameworks for the use of medicines.</w:t>
            </w:r>
            <w:bookmarkEnd w:id="10"/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5AA6" w14:textId="77777777" w:rsidR="005D4C01" w:rsidRPr="00966DF2" w:rsidRDefault="005D4C01" w:rsidP="005D4C01">
            <w:pPr>
              <w:pStyle w:val="NoSpacing"/>
              <w:rPr>
                <w:rFonts w:ascii="Arial" w:hAnsi="Arial" w:cs="Arial"/>
              </w:rPr>
            </w:pPr>
          </w:p>
        </w:tc>
      </w:tr>
      <w:tr w:rsidR="005D4C01" w:rsidRPr="00966DF2" w14:paraId="117CE80D" w14:textId="77777777" w:rsidTr="00FE5FEF">
        <w:trPr>
          <w:cantSplit/>
          <w:trHeight w:val="87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AE9FB" w14:textId="5D2634CD" w:rsidR="005D4C01" w:rsidRPr="00966DF2" w:rsidRDefault="005D4C01" w:rsidP="005D4C01">
            <w:pPr>
              <w:pStyle w:val="NoSpacing"/>
              <w:rPr>
                <w:rFonts w:ascii="Arial" w:hAnsi="Arial" w:cs="Arial"/>
              </w:rPr>
            </w:pPr>
            <w:r w:rsidRPr="00966DF2">
              <w:rPr>
                <w:rFonts w:ascii="Arial" w:hAnsi="Arial" w:cs="Arial"/>
              </w:rPr>
              <w:t xml:space="preserve">4.4 Prescribes generic medicines where practical and safe for the </w:t>
            </w:r>
            <w:proofErr w:type="gramStart"/>
            <w:r w:rsidRPr="00966DF2">
              <w:rPr>
                <w:rFonts w:ascii="Arial" w:hAnsi="Arial" w:cs="Arial"/>
              </w:rPr>
              <w:t>patient, and</w:t>
            </w:r>
            <w:proofErr w:type="gramEnd"/>
            <w:r w:rsidRPr="00966DF2">
              <w:rPr>
                <w:rFonts w:ascii="Arial" w:hAnsi="Arial" w:cs="Arial"/>
              </w:rPr>
              <w:t xml:space="preserve"> knows when medicines should be prescribed by branded product.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2C22" w14:textId="77777777" w:rsidR="005D4C01" w:rsidRPr="00966DF2" w:rsidRDefault="005D4C01" w:rsidP="005D4C01">
            <w:pPr>
              <w:pStyle w:val="NoSpacing"/>
              <w:rPr>
                <w:rFonts w:ascii="Arial" w:hAnsi="Arial" w:cs="Arial"/>
              </w:rPr>
            </w:pPr>
          </w:p>
        </w:tc>
      </w:tr>
      <w:tr w:rsidR="005D4C01" w:rsidRPr="00966DF2" w14:paraId="57A57A01" w14:textId="77777777" w:rsidTr="00FE5FEF">
        <w:trPr>
          <w:cantSplit/>
          <w:trHeight w:val="87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EEA13" w14:textId="3AE77BD5" w:rsidR="005D4C01" w:rsidRPr="00966DF2" w:rsidRDefault="005D4C01" w:rsidP="005D4C01">
            <w:pPr>
              <w:pStyle w:val="NoSpacing"/>
              <w:rPr>
                <w:rFonts w:ascii="Arial" w:hAnsi="Arial" w:cs="Arial"/>
              </w:rPr>
            </w:pPr>
            <w:r w:rsidRPr="00966DF2">
              <w:rPr>
                <w:rFonts w:ascii="Arial" w:hAnsi="Arial" w:cs="Arial"/>
              </w:rPr>
              <w:t>4.5 Accurately completes and routinely checks calculations relevant to prescribing and practical dosing.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D350" w14:textId="77777777" w:rsidR="005D4C01" w:rsidRPr="00966DF2" w:rsidRDefault="005D4C01" w:rsidP="005D4C01">
            <w:pPr>
              <w:pStyle w:val="NoSpacing"/>
              <w:rPr>
                <w:rFonts w:ascii="Arial" w:hAnsi="Arial" w:cs="Arial"/>
              </w:rPr>
            </w:pPr>
          </w:p>
        </w:tc>
      </w:tr>
      <w:tr w:rsidR="005D4C01" w:rsidRPr="00966DF2" w14:paraId="44A9DE92" w14:textId="77777777" w:rsidTr="00FE5FEF">
        <w:trPr>
          <w:cantSplit/>
          <w:trHeight w:val="87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65F52" w14:textId="2CFBEB68" w:rsidR="005D4C01" w:rsidRPr="00966DF2" w:rsidRDefault="005D4C01" w:rsidP="005D4C01">
            <w:pPr>
              <w:pStyle w:val="NoSpacing"/>
              <w:rPr>
                <w:rFonts w:ascii="Arial" w:hAnsi="Arial" w:cs="Arial"/>
              </w:rPr>
            </w:pPr>
            <w:r w:rsidRPr="00966DF2">
              <w:rPr>
                <w:rFonts w:ascii="Arial" w:hAnsi="Arial" w:cs="Arial"/>
              </w:rPr>
              <w:t>4.6 Prescribes appropriate quantities and at appropriate intervals necessary to reduce the risk of unnecessary waste</w:t>
            </w:r>
            <w:r w:rsidRPr="00966DF2">
              <w:rPr>
                <w:rFonts w:ascii="Arial" w:hAnsi="Arial" w:cs="Arial"/>
                <w:color w:val="000000"/>
                <w:shd w:val="clear" w:color="auto" w:fill="FFFFFF"/>
              </w:rPr>
              <w:t>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6FEE" w14:textId="77777777" w:rsidR="005D4C01" w:rsidRPr="00966DF2" w:rsidRDefault="005D4C01" w:rsidP="005D4C01">
            <w:pPr>
              <w:pStyle w:val="NoSpacing"/>
              <w:rPr>
                <w:rFonts w:ascii="Arial" w:hAnsi="Arial" w:cs="Arial"/>
              </w:rPr>
            </w:pPr>
          </w:p>
        </w:tc>
      </w:tr>
      <w:tr w:rsidR="005D4C01" w:rsidRPr="00966DF2" w14:paraId="6C84F834" w14:textId="77777777" w:rsidTr="00FE5FEF">
        <w:trPr>
          <w:cantSplit/>
          <w:trHeight w:val="87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C611A" w14:textId="5782AE66" w:rsidR="005D4C01" w:rsidRPr="00966DF2" w:rsidRDefault="005D4C01" w:rsidP="005D4C01">
            <w:pPr>
              <w:pStyle w:val="NoSpacing"/>
              <w:rPr>
                <w:rFonts w:ascii="Arial" w:hAnsi="Arial" w:cs="Arial"/>
              </w:rPr>
            </w:pPr>
            <w:r w:rsidRPr="00966DF2">
              <w:rPr>
                <w:rFonts w:ascii="Arial" w:hAnsi="Arial" w:cs="Arial"/>
              </w:rPr>
              <w:lastRenderedPageBreak/>
              <w:t>4.7 Recognises potential misuse of medicines; minimises risk</w:t>
            </w:r>
            <w:r w:rsidRPr="00966DF2">
              <w:rPr>
                <w:rFonts w:ascii="Arial" w:hAnsi="Arial" w:cs="Arial"/>
                <w:vertAlign w:val="superscript"/>
              </w:rPr>
              <w:t xml:space="preserve"> </w:t>
            </w:r>
            <w:r w:rsidRPr="00966DF2">
              <w:rPr>
                <w:rFonts w:ascii="Arial" w:hAnsi="Arial" w:cs="Arial"/>
              </w:rPr>
              <w:t>and manages using appropriate processes.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0906" w14:textId="77777777" w:rsidR="005D4C01" w:rsidRPr="00966DF2" w:rsidRDefault="005D4C01" w:rsidP="005D4C01">
            <w:pPr>
              <w:pStyle w:val="NoSpacing"/>
              <w:rPr>
                <w:rFonts w:ascii="Arial" w:hAnsi="Arial" w:cs="Arial"/>
              </w:rPr>
            </w:pPr>
          </w:p>
        </w:tc>
      </w:tr>
      <w:tr w:rsidR="005D4C01" w:rsidRPr="00966DF2" w14:paraId="0BDA89E6" w14:textId="77777777" w:rsidTr="00FE5FEF">
        <w:trPr>
          <w:cantSplit/>
          <w:trHeight w:val="87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D89A" w14:textId="7F5B4698" w:rsidR="005D4C01" w:rsidRPr="00966DF2" w:rsidRDefault="005D4C01" w:rsidP="005D4C01">
            <w:pPr>
              <w:pStyle w:val="NoSpacing"/>
              <w:rPr>
                <w:rFonts w:ascii="Arial" w:hAnsi="Arial" w:cs="Arial"/>
              </w:rPr>
            </w:pPr>
            <w:r w:rsidRPr="00966DF2">
              <w:rPr>
                <w:rFonts w:ascii="Arial" w:hAnsi="Arial" w:cs="Arial"/>
              </w:rPr>
              <w:t>4.8 Uses up-to-date information about the availability, pack sizes, storage conditions, excipients and costs of prescribed medicines.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7392" w14:textId="77777777" w:rsidR="005D4C01" w:rsidRPr="00966DF2" w:rsidRDefault="005D4C01" w:rsidP="005D4C01">
            <w:pPr>
              <w:pStyle w:val="NoSpacing"/>
              <w:rPr>
                <w:rFonts w:ascii="Arial" w:hAnsi="Arial" w:cs="Arial"/>
              </w:rPr>
            </w:pPr>
          </w:p>
        </w:tc>
      </w:tr>
      <w:tr w:rsidR="005D4C01" w:rsidRPr="00966DF2" w14:paraId="1CCEE679" w14:textId="77777777" w:rsidTr="00FE5FEF">
        <w:trPr>
          <w:cantSplit/>
          <w:trHeight w:val="87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8F8B9" w14:textId="62D01877" w:rsidR="005D4C01" w:rsidRPr="00966DF2" w:rsidRDefault="005D4C01" w:rsidP="005D4C01">
            <w:pPr>
              <w:pStyle w:val="NoSpacing"/>
              <w:rPr>
                <w:rFonts w:ascii="Arial" w:hAnsi="Arial" w:cs="Arial"/>
              </w:rPr>
            </w:pPr>
            <w:r w:rsidRPr="00966DF2">
              <w:rPr>
                <w:rFonts w:ascii="Arial" w:hAnsi="Arial" w:cs="Arial"/>
              </w:rPr>
              <w:t>4.9 Electronically generates and/or writes legible, unambiguous and complete prescriptions which meet legal requirements.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A593" w14:textId="77777777" w:rsidR="005D4C01" w:rsidRPr="00966DF2" w:rsidRDefault="005D4C01" w:rsidP="005D4C01">
            <w:pPr>
              <w:pStyle w:val="NoSpacing"/>
              <w:rPr>
                <w:rFonts w:ascii="Arial" w:hAnsi="Arial" w:cs="Arial"/>
              </w:rPr>
            </w:pPr>
          </w:p>
        </w:tc>
      </w:tr>
      <w:tr w:rsidR="005D4C01" w:rsidRPr="00966DF2" w14:paraId="260E5D8F" w14:textId="77777777" w:rsidTr="00FE5FEF">
        <w:trPr>
          <w:cantSplit/>
          <w:trHeight w:val="87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C8347" w14:textId="4B69730B" w:rsidR="005D4C01" w:rsidRPr="00966DF2" w:rsidRDefault="005D4C01" w:rsidP="005D4C01">
            <w:pPr>
              <w:pStyle w:val="NoSpacing"/>
              <w:rPr>
                <w:rFonts w:ascii="Arial" w:hAnsi="Arial" w:cs="Arial"/>
              </w:rPr>
            </w:pPr>
            <w:r w:rsidRPr="00966DF2">
              <w:rPr>
                <w:rFonts w:ascii="Arial" w:hAnsi="Arial" w:cs="Arial"/>
              </w:rPr>
              <w:t>4.10 Effectively uses the systems necessary to prescribe medicines.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1409" w14:textId="77777777" w:rsidR="005D4C01" w:rsidRPr="00966DF2" w:rsidRDefault="005D4C01" w:rsidP="005D4C01">
            <w:pPr>
              <w:pStyle w:val="NoSpacing"/>
              <w:rPr>
                <w:rFonts w:ascii="Arial" w:hAnsi="Arial" w:cs="Arial"/>
              </w:rPr>
            </w:pPr>
          </w:p>
        </w:tc>
      </w:tr>
      <w:tr w:rsidR="005D4C01" w:rsidRPr="00966DF2" w14:paraId="78F09A00" w14:textId="77777777" w:rsidTr="00FE5FEF">
        <w:trPr>
          <w:cantSplit/>
          <w:trHeight w:val="87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80AF2" w14:textId="27824218" w:rsidR="005D4C01" w:rsidRPr="00966DF2" w:rsidRDefault="005D4C01" w:rsidP="005D4C01">
            <w:pPr>
              <w:pStyle w:val="NoSpacing"/>
              <w:rPr>
                <w:rFonts w:ascii="Arial" w:hAnsi="Arial" w:cs="Arial"/>
              </w:rPr>
            </w:pPr>
            <w:r w:rsidRPr="00966DF2">
              <w:rPr>
                <w:rFonts w:ascii="Arial" w:hAnsi="Arial" w:cs="Arial"/>
              </w:rPr>
              <w:t xml:space="preserve">4.11 Prescribes </w:t>
            </w:r>
            <w:bookmarkStart w:id="11" w:name="_Hlk74145836"/>
            <w:r w:rsidRPr="00966DF2">
              <w:rPr>
                <w:rFonts w:ascii="Arial" w:hAnsi="Arial" w:cs="Arial"/>
              </w:rPr>
              <w:t xml:space="preserve">unlicensed and off-label medicines </w:t>
            </w:r>
            <w:bookmarkEnd w:id="11"/>
            <w:r w:rsidRPr="00966DF2">
              <w:rPr>
                <w:rFonts w:ascii="Arial" w:hAnsi="Arial" w:cs="Arial"/>
              </w:rPr>
              <w:t>where legally permitted, and unlicensed medicines only if satisfied that an alternative licensed medicine would not meet the patient's clinical needs.</w:t>
            </w:r>
            <w:bookmarkStart w:id="12" w:name="_Hlk64565392"/>
            <w:bookmarkEnd w:id="12"/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B124" w14:textId="77777777" w:rsidR="005D4C01" w:rsidRPr="00966DF2" w:rsidRDefault="005D4C01" w:rsidP="005D4C01">
            <w:pPr>
              <w:pStyle w:val="NoSpacing"/>
              <w:rPr>
                <w:rFonts w:ascii="Arial" w:hAnsi="Arial" w:cs="Arial"/>
              </w:rPr>
            </w:pPr>
          </w:p>
        </w:tc>
      </w:tr>
      <w:tr w:rsidR="005D4C01" w:rsidRPr="00966DF2" w14:paraId="5134BF12" w14:textId="77777777" w:rsidTr="00FE5FEF">
        <w:trPr>
          <w:cantSplit/>
          <w:trHeight w:val="87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0EFCE" w14:textId="6F15543A" w:rsidR="005D4C01" w:rsidRPr="00966DF2" w:rsidRDefault="005D4C01" w:rsidP="005D4C01">
            <w:pPr>
              <w:pStyle w:val="NoSpacing"/>
              <w:rPr>
                <w:rFonts w:ascii="Arial" w:hAnsi="Arial" w:cs="Arial"/>
              </w:rPr>
            </w:pPr>
            <w:r w:rsidRPr="00966DF2">
              <w:rPr>
                <w:rFonts w:ascii="Arial" w:hAnsi="Arial" w:cs="Arial"/>
              </w:rPr>
              <w:t>4.12 Follows appropriate safeguards if prescribing medicines that are unlicensed, off-label</w:t>
            </w:r>
            <w:r w:rsidR="006503CC" w:rsidRPr="00966DF2">
              <w:rPr>
                <w:rFonts w:ascii="Arial" w:hAnsi="Arial" w:cs="Arial"/>
              </w:rPr>
              <w:t>,</w:t>
            </w:r>
            <w:r w:rsidRPr="00966DF2">
              <w:rPr>
                <w:rFonts w:ascii="Arial" w:hAnsi="Arial" w:cs="Arial"/>
              </w:rPr>
              <w:t xml:space="preserve"> or outside standard practice.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8AC6" w14:textId="77777777" w:rsidR="005D4C01" w:rsidRPr="00966DF2" w:rsidRDefault="005D4C01" w:rsidP="005D4C01">
            <w:pPr>
              <w:pStyle w:val="NoSpacing"/>
              <w:rPr>
                <w:rFonts w:ascii="Arial" w:hAnsi="Arial" w:cs="Arial"/>
              </w:rPr>
            </w:pPr>
          </w:p>
        </w:tc>
      </w:tr>
      <w:tr w:rsidR="005D4C01" w:rsidRPr="00966DF2" w14:paraId="145AD983" w14:textId="77777777" w:rsidTr="00FE5FEF">
        <w:trPr>
          <w:cantSplit/>
          <w:trHeight w:val="87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2FA04" w14:textId="276F4DBB" w:rsidR="005D4C01" w:rsidRPr="00966DF2" w:rsidRDefault="005D4C01" w:rsidP="005D4C01">
            <w:pPr>
              <w:pStyle w:val="NoSpacing"/>
              <w:rPr>
                <w:rFonts w:ascii="Arial" w:hAnsi="Arial" w:cs="Arial"/>
              </w:rPr>
            </w:pPr>
            <w:r w:rsidRPr="00966DF2">
              <w:rPr>
                <w:rFonts w:ascii="Arial" w:hAnsi="Arial" w:cs="Arial"/>
              </w:rPr>
              <w:t>4.13 Documents accurate, legible and contemporaneous clinical records.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5B8B" w14:textId="77777777" w:rsidR="005D4C01" w:rsidRPr="00966DF2" w:rsidRDefault="005D4C01" w:rsidP="005D4C01">
            <w:pPr>
              <w:pStyle w:val="NoSpacing"/>
              <w:rPr>
                <w:rFonts w:ascii="Arial" w:hAnsi="Arial" w:cs="Arial"/>
              </w:rPr>
            </w:pPr>
          </w:p>
        </w:tc>
      </w:tr>
      <w:tr w:rsidR="005D4C01" w:rsidRPr="00966DF2" w14:paraId="7C1C548F" w14:textId="77777777" w:rsidTr="00FE5FEF">
        <w:trPr>
          <w:cantSplit/>
          <w:trHeight w:val="87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72D5C" w14:textId="7405C583" w:rsidR="005D4C01" w:rsidRPr="00966DF2" w:rsidRDefault="005D4C01" w:rsidP="005D4C01">
            <w:pPr>
              <w:pStyle w:val="NoSpacing"/>
              <w:rPr>
                <w:rFonts w:ascii="Arial" w:hAnsi="Arial" w:cs="Arial"/>
              </w:rPr>
            </w:pPr>
            <w:r w:rsidRPr="00966DF2">
              <w:rPr>
                <w:rFonts w:ascii="Arial" w:hAnsi="Arial" w:cs="Arial"/>
              </w:rPr>
              <w:t>4.14 Effectively and securely communicates information to other healthcare professionals involved in the patient’s care, when sharing or transferring care and prescribing responsibilities, within and across all care settings.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1A28" w14:textId="77777777" w:rsidR="005D4C01" w:rsidRPr="00966DF2" w:rsidRDefault="005D4C01" w:rsidP="005D4C01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16407189" w14:textId="77777777" w:rsidR="00FE5FEF" w:rsidRDefault="00FE5FEF" w:rsidP="00A50EA2">
      <w:pPr>
        <w:pStyle w:val="NoSpacing"/>
        <w:spacing w:line="276" w:lineRule="auto"/>
        <w:rPr>
          <w:rFonts w:ascii="Arial" w:eastAsia="Times New Roman" w:hAnsi="Arial" w:cs="Arial"/>
          <w:b/>
          <w:bCs/>
          <w:color w:val="103A63"/>
          <w:kern w:val="32"/>
        </w:rPr>
      </w:pPr>
      <w:bookmarkStart w:id="13" w:name="box4"/>
      <w:bookmarkStart w:id="14" w:name="_Hlk64390343"/>
      <w:bookmarkEnd w:id="13"/>
    </w:p>
    <w:p w14:paraId="40DC1FF4" w14:textId="77777777" w:rsidR="00FE5FEF" w:rsidRDefault="00FE5FEF" w:rsidP="00A50EA2">
      <w:pPr>
        <w:pStyle w:val="NoSpacing"/>
        <w:spacing w:line="276" w:lineRule="auto"/>
        <w:rPr>
          <w:rFonts w:ascii="Arial" w:eastAsia="Times New Roman" w:hAnsi="Arial" w:cs="Arial"/>
          <w:b/>
          <w:bCs/>
          <w:color w:val="103A63"/>
          <w:kern w:val="32"/>
        </w:rPr>
      </w:pPr>
    </w:p>
    <w:p w14:paraId="5B8F67E8" w14:textId="41504E64" w:rsidR="00D02AD9" w:rsidRDefault="007679F5" w:rsidP="00A50EA2">
      <w:pPr>
        <w:pStyle w:val="NoSpacing"/>
        <w:spacing w:line="276" w:lineRule="auto"/>
        <w:rPr>
          <w:rFonts w:ascii="Arial" w:eastAsia="Times New Roman" w:hAnsi="Arial" w:cs="Arial"/>
          <w:b/>
          <w:bCs/>
          <w:color w:val="103A63"/>
          <w:kern w:val="32"/>
        </w:rPr>
      </w:pPr>
      <w:r w:rsidRPr="00966DF2">
        <w:rPr>
          <w:rFonts w:ascii="Arial" w:eastAsia="Times New Roman" w:hAnsi="Arial" w:cs="Arial"/>
          <w:b/>
          <w:bCs/>
          <w:color w:val="103A63"/>
          <w:kern w:val="32"/>
        </w:rPr>
        <w:lastRenderedPageBreak/>
        <w:t>Competency 5: Provide information</w:t>
      </w:r>
      <w:bookmarkEnd w:id="14"/>
    </w:p>
    <w:p w14:paraId="4F03E9DE" w14:textId="77777777" w:rsidR="00FE5FEF" w:rsidRPr="00966DF2" w:rsidRDefault="00FE5FEF" w:rsidP="00A50EA2">
      <w:pPr>
        <w:pStyle w:val="NoSpacing"/>
        <w:spacing w:line="276" w:lineRule="auto"/>
        <w:rPr>
          <w:rFonts w:ascii="Arial" w:eastAsia="Times New Roman" w:hAnsi="Arial" w:cs="Arial"/>
          <w:b/>
          <w:bCs/>
          <w:color w:val="103A63"/>
          <w:kern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4"/>
        <w:gridCol w:w="6974"/>
      </w:tblGrid>
      <w:tr w:rsidR="007679F5" w:rsidRPr="00966DF2" w14:paraId="2753C08B" w14:textId="77777777" w:rsidTr="00FE5FEF">
        <w:trPr>
          <w:trHeight w:val="28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92D3124" w14:textId="77777777" w:rsidR="007679F5" w:rsidRPr="00966DF2" w:rsidRDefault="007679F5" w:rsidP="00A50EA2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103A63"/>
                <w:kern w:val="32"/>
              </w:rPr>
            </w:pPr>
            <w:r w:rsidRPr="00966DF2">
              <w:rPr>
                <w:rFonts w:ascii="Arial" w:eastAsia="Times New Roman" w:hAnsi="Arial" w:cs="Arial"/>
                <w:b/>
                <w:bCs/>
                <w:color w:val="103A63"/>
                <w:kern w:val="32"/>
              </w:rPr>
              <w:t>Statements supporting the competency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5C31044" w14:textId="77777777" w:rsidR="007679F5" w:rsidRPr="00966DF2" w:rsidRDefault="007679F5" w:rsidP="00A50EA2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103A63"/>
                <w:kern w:val="32"/>
              </w:rPr>
            </w:pPr>
            <w:r w:rsidRPr="00966DF2">
              <w:rPr>
                <w:rFonts w:ascii="Arial" w:eastAsia="Times New Roman" w:hAnsi="Arial" w:cs="Arial"/>
                <w:b/>
                <w:bCs/>
                <w:color w:val="103A63"/>
                <w:kern w:val="32"/>
              </w:rPr>
              <w:t>Notes</w:t>
            </w:r>
          </w:p>
        </w:tc>
      </w:tr>
      <w:tr w:rsidR="005D4C01" w:rsidRPr="00966DF2" w14:paraId="49AD61F4" w14:textId="77777777" w:rsidTr="00FE5FEF">
        <w:trPr>
          <w:cantSplit/>
          <w:trHeight w:val="87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E650B" w14:textId="1C7736D7" w:rsidR="005D4C01" w:rsidRPr="00966DF2" w:rsidRDefault="005D4C01" w:rsidP="005D4C01">
            <w:pPr>
              <w:pStyle w:val="NoSpacing"/>
              <w:spacing w:line="276" w:lineRule="auto"/>
              <w:rPr>
                <w:rFonts w:ascii="Arial" w:hAnsi="Arial" w:cs="Arial"/>
              </w:rPr>
            </w:pPr>
            <w:bookmarkStart w:id="15" w:name="_Hlk72336292"/>
            <w:r w:rsidRPr="00966DF2">
              <w:rPr>
                <w:rFonts w:ascii="Arial" w:hAnsi="Arial" w:cs="Arial"/>
              </w:rPr>
              <w:t>5.1 Assesses health literacy of the patient/carer and adapts appropriately to provide clear, understandable and accessible information.</w:t>
            </w:r>
            <w:bookmarkEnd w:id="15"/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3AF3" w14:textId="77777777" w:rsidR="005D4C01" w:rsidRPr="00966DF2" w:rsidRDefault="005D4C01" w:rsidP="005D4C0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5D4C01" w:rsidRPr="00966DF2" w14:paraId="1DAADA3A" w14:textId="77777777" w:rsidTr="00FE5FEF">
        <w:trPr>
          <w:cantSplit/>
          <w:trHeight w:val="87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3BA24" w14:textId="247FA083" w:rsidR="005D4C01" w:rsidRPr="00966DF2" w:rsidRDefault="005D4C01" w:rsidP="005D4C01">
            <w:pPr>
              <w:pStyle w:val="NoSpacing"/>
              <w:spacing w:line="276" w:lineRule="auto"/>
              <w:rPr>
                <w:rFonts w:ascii="Arial" w:hAnsi="Arial" w:cs="Arial"/>
                <w:bCs/>
                <w:vertAlign w:val="superscript"/>
              </w:rPr>
            </w:pPr>
            <w:r w:rsidRPr="00966DF2">
              <w:rPr>
                <w:rFonts w:ascii="Arial" w:hAnsi="Arial" w:cs="Arial"/>
              </w:rPr>
              <w:t>5.2 Checks the patient’s/carer’s understanding of the discussions had, actions needed and their commitment to the management plan.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AB28" w14:textId="77777777" w:rsidR="005D4C01" w:rsidRPr="00966DF2" w:rsidRDefault="005D4C01" w:rsidP="005D4C0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5D4C01" w:rsidRPr="00966DF2" w14:paraId="501D6994" w14:textId="77777777" w:rsidTr="00FE5FEF">
        <w:trPr>
          <w:cantSplit/>
          <w:trHeight w:val="87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29B7E" w14:textId="4F3D833A" w:rsidR="005D4C01" w:rsidRPr="00966DF2" w:rsidRDefault="005D4C01" w:rsidP="005D4C01">
            <w:pPr>
              <w:pStyle w:val="NoSpacing"/>
              <w:spacing w:line="276" w:lineRule="auto"/>
              <w:rPr>
                <w:rFonts w:ascii="Arial" w:hAnsi="Arial" w:cs="Arial"/>
              </w:rPr>
            </w:pPr>
            <w:bookmarkStart w:id="16" w:name="_Hlk72337258"/>
            <w:r w:rsidRPr="00966DF2">
              <w:rPr>
                <w:rFonts w:ascii="Arial" w:hAnsi="Arial" w:cs="Arial"/>
              </w:rPr>
              <w:t>5.3 Guides the patient/carer on how to identify reliable sources of information about their condition, medicines and treatment.</w:t>
            </w:r>
            <w:bookmarkEnd w:id="16"/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01FF" w14:textId="77777777" w:rsidR="005D4C01" w:rsidRPr="00966DF2" w:rsidRDefault="005D4C01" w:rsidP="005D4C0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5D4C01" w:rsidRPr="00966DF2" w14:paraId="2C556471" w14:textId="77777777" w:rsidTr="00FE5FEF">
        <w:trPr>
          <w:cantSplit/>
          <w:trHeight w:val="87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839B8" w14:textId="032E3190" w:rsidR="005D4C01" w:rsidRPr="00966DF2" w:rsidRDefault="005D4C01" w:rsidP="005D4C01">
            <w:pPr>
              <w:pStyle w:val="NoSpacing"/>
              <w:spacing w:line="276" w:lineRule="auto"/>
              <w:rPr>
                <w:rFonts w:ascii="Arial" w:hAnsi="Arial" w:cs="Arial"/>
                <w:vertAlign w:val="superscript"/>
              </w:rPr>
            </w:pPr>
            <w:r w:rsidRPr="00966DF2">
              <w:rPr>
                <w:rFonts w:ascii="Arial" w:hAnsi="Arial" w:cs="Arial"/>
              </w:rPr>
              <w:t>5.4 Ensures the patient/carer knows what to do if there are any concerns about the management of their condition, if the condition deteriorates or if there is no improvement in a specific timeframe.</w:t>
            </w:r>
            <w:r w:rsidR="00D05521" w:rsidRPr="00966DF2">
              <w:rPr>
                <w:rFonts w:ascii="Arial" w:hAnsi="Arial" w:cs="Arial"/>
                <w:vertAlign w:val="superscript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115A" w14:textId="77777777" w:rsidR="005D4C01" w:rsidRPr="00966DF2" w:rsidRDefault="005D4C01" w:rsidP="005D4C0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5D4C01" w:rsidRPr="00966DF2" w14:paraId="7FD0D120" w14:textId="77777777" w:rsidTr="00FE5FEF">
        <w:trPr>
          <w:cantSplit/>
          <w:trHeight w:val="87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B061C" w14:textId="0F3469A5" w:rsidR="005D4C01" w:rsidRPr="00966DF2" w:rsidRDefault="005D4C01" w:rsidP="005D4C01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966DF2">
              <w:rPr>
                <w:rFonts w:ascii="Arial" w:hAnsi="Arial" w:cs="Arial"/>
              </w:rPr>
              <w:t>5.5 Encourages and supports the patient/carer to take responsibility for their medicines and self-manage their condition.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4FD0" w14:textId="77777777" w:rsidR="005D4C01" w:rsidRPr="00966DF2" w:rsidRDefault="005D4C01" w:rsidP="005D4C0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F8D514A" w14:textId="77777777" w:rsidR="007630B2" w:rsidRPr="00966DF2" w:rsidRDefault="007630B2" w:rsidP="005D4C01">
      <w:pPr>
        <w:autoSpaceDE w:val="0"/>
        <w:autoSpaceDN w:val="0"/>
        <w:adjustRightInd w:val="0"/>
        <w:rPr>
          <w:rFonts w:ascii="Arial" w:hAnsi="Arial" w:cs="Arial"/>
          <w:color w:val="83AFE0"/>
        </w:rPr>
      </w:pPr>
      <w:bookmarkStart w:id="17" w:name="box5"/>
      <w:bookmarkEnd w:id="17"/>
    </w:p>
    <w:p w14:paraId="1EDC8583" w14:textId="2F46D9C7" w:rsidR="007679F5" w:rsidRPr="00966DF2" w:rsidRDefault="007679F5" w:rsidP="00A8421F">
      <w:pPr>
        <w:pStyle w:val="NoSpacing"/>
        <w:spacing w:line="276" w:lineRule="auto"/>
        <w:rPr>
          <w:rFonts w:ascii="Arial" w:eastAsia="Times New Roman" w:hAnsi="Arial" w:cs="Arial"/>
          <w:b/>
          <w:bCs/>
          <w:color w:val="103A63"/>
          <w:kern w:val="32"/>
        </w:rPr>
      </w:pPr>
      <w:r w:rsidRPr="00966DF2">
        <w:rPr>
          <w:rFonts w:ascii="Arial" w:eastAsia="Times New Roman" w:hAnsi="Arial" w:cs="Arial"/>
          <w:b/>
          <w:bCs/>
          <w:color w:val="103A63"/>
          <w:kern w:val="32"/>
        </w:rPr>
        <w:t>Competency 6: Monitor and review</w:t>
      </w:r>
    </w:p>
    <w:p w14:paraId="070D2410" w14:textId="77777777" w:rsidR="00E424AA" w:rsidRPr="00966DF2" w:rsidRDefault="00E424AA" w:rsidP="00A8421F">
      <w:pPr>
        <w:pStyle w:val="NoSpacing"/>
        <w:spacing w:line="276" w:lineRule="auto"/>
        <w:rPr>
          <w:rFonts w:ascii="Arial" w:eastAsia="Times New Roman" w:hAnsi="Arial" w:cs="Arial"/>
          <w:b/>
          <w:bCs/>
          <w:color w:val="103A63"/>
          <w:kern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4"/>
        <w:gridCol w:w="6974"/>
      </w:tblGrid>
      <w:tr w:rsidR="007679F5" w:rsidRPr="00966DF2" w14:paraId="7EA2E90A" w14:textId="77777777" w:rsidTr="00FE5FEF">
        <w:trPr>
          <w:trHeight w:val="28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042544C" w14:textId="77777777" w:rsidR="007679F5" w:rsidRPr="00966DF2" w:rsidRDefault="007679F5" w:rsidP="00A50EA2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103A63"/>
                <w:kern w:val="32"/>
              </w:rPr>
            </w:pPr>
            <w:r w:rsidRPr="00966DF2">
              <w:rPr>
                <w:rFonts w:ascii="Arial" w:eastAsia="Times New Roman" w:hAnsi="Arial" w:cs="Arial"/>
                <w:b/>
                <w:bCs/>
                <w:color w:val="103A63"/>
                <w:kern w:val="32"/>
              </w:rPr>
              <w:t>Statements supporting the competency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BA89D2F" w14:textId="77777777" w:rsidR="007679F5" w:rsidRPr="00966DF2" w:rsidRDefault="007679F5" w:rsidP="00A50EA2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103A63"/>
                <w:kern w:val="32"/>
              </w:rPr>
            </w:pPr>
            <w:r w:rsidRPr="00966DF2">
              <w:rPr>
                <w:rFonts w:ascii="Arial" w:eastAsia="Times New Roman" w:hAnsi="Arial" w:cs="Arial"/>
                <w:b/>
                <w:bCs/>
                <w:color w:val="103A63"/>
                <w:kern w:val="32"/>
              </w:rPr>
              <w:t>Notes</w:t>
            </w:r>
          </w:p>
        </w:tc>
      </w:tr>
      <w:tr w:rsidR="005D4C01" w:rsidRPr="00966DF2" w14:paraId="52BB33DC" w14:textId="77777777" w:rsidTr="00FE5FEF">
        <w:trPr>
          <w:cantSplit/>
          <w:trHeight w:val="87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32416" w14:textId="1E300342" w:rsidR="005D4C01" w:rsidRPr="00966DF2" w:rsidRDefault="005D4C01" w:rsidP="005D4C01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966DF2">
              <w:rPr>
                <w:rFonts w:ascii="Arial" w:hAnsi="Arial" w:cs="Arial"/>
              </w:rPr>
              <w:t>6.1 Establishes and maintains a plan for reviewing the patient’s treatment.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38C9" w14:textId="77777777" w:rsidR="005D4C01" w:rsidRPr="00966DF2" w:rsidRDefault="005D4C01" w:rsidP="005D4C0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5D4C01" w:rsidRPr="00966DF2" w14:paraId="43F87194" w14:textId="77777777" w:rsidTr="00FE5FEF">
        <w:trPr>
          <w:cantSplit/>
          <w:trHeight w:val="87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16BA4" w14:textId="32F9B952" w:rsidR="005D4C01" w:rsidRPr="00966DF2" w:rsidRDefault="005D4C01" w:rsidP="005D4C01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966DF2">
              <w:rPr>
                <w:rFonts w:ascii="Arial" w:hAnsi="Arial" w:cs="Arial"/>
              </w:rPr>
              <w:lastRenderedPageBreak/>
              <w:t>6.2 Establishes and maintains a plan to monitor the effectiveness of treatment and potential unwanted effects.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61ED" w14:textId="77777777" w:rsidR="005D4C01" w:rsidRPr="00966DF2" w:rsidRDefault="005D4C01" w:rsidP="005D4C0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5D4C01" w:rsidRPr="00966DF2" w14:paraId="3C0E9E93" w14:textId="77777777" w:rsidTr="00FE5FEF">
        <w:trPr>
          <w:cantSplit/>
          <w:trHeight w:val="87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A0240" w14:textId="22E3FE9E" w:rsidR="005D4C01" w:rsidRPr="00966DF2" w:rsidRDefault="005D4C01" w:rsidP="005D4C01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966DF2">
              <w:rPr>
                <w:rFonts w:ascii="Arial" w:hAnsi="Arial" w:cs="Arial"/>
              </w:rPr>
              <w:t>6.3 Adapts the management plan in response to on-going monitoring and review of the patient’s condition and preferences.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1B21" w14:textId="77777777" w:rsidR="005D4C01" w:rsidRPr="00966DF2" w:rsidRDefault="005D4C01" w:rsidP="005D4C0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5D4C01" w:rsidRPr="00966DF2" w14:paraId="1D0F8BE2" w14:textId="77777777" w:rsidTr="00FE5FEF">
        <w:trPr>
          <w:cantSplit/>
          <w:trHeight w:val="87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64239" w14:textId="31474E10" w:rsidR="005D4C01" w:rsidRPr="00966DF2" w:rsidRDefault="005D4C01" w:rsidP="005D4C01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966DF2">
              <w:rPr>
                <w:rFonts w:ascii="Arial" w:hAnsi="Arial" w:cs="Arial"/>
              </w:rPr>
              <w:t>6.4 Recognises and reports suspected adverse events to medicines and medical devices using appropriate reporting systems.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4FDB" w14:textId="77777777" w:rsidR="005D4C01" w:rsidRPr="00966DF2" w:rsidRDefault="005D4C01" w:rsidP="005D4C0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0B56B49" w14:textId="77777777" w:rsidR="00CF2812" w:rsidRDefault="00CF2812" w:rsidP="005D4C01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bookmarkStart w:id="18" w:name="box6"/>
      <w:bookmarkStart w:id="19" w:name="_Hlk64457564"/>
      <w:bookmarkEnd w:id="18"/>
    </w:p>
    <w:p w14:paraId="73F15D07" w14:textId="3DE313F4" w:rsidR="00E424AA" w:rsidRPr="00CF2812" w:rsidRDefault="007679F5" w:rsidP="00CF2812">
      <w:pPr>
        <w:pStyle w:val="ListParagraph"/>
        <w:numPr>
          <w:ilvl w:val="0"/>
          <w:numId w:val="5"/>
        </w:numPr>
        <w:rPr>
          <w:rFonts w:ascii="Georgia" w:eastAsia="Times New Roman" w:hAnsi="Georgia" w:cs="Arial"/>
          <w:b/>
          <w:bCs/>
          <w:color w:val="103A63"/>
          <w:kern w:val="32"/>
          <w:sz w:val="28"/>
          <w:szCs w:val="28"/>
        </w:rPr>
      </w:pPr>
      <w:r w:rsidRPr="00CF2812">
        <w:rPr>
          <w:rFonts w:ascii="Georgia" w:eastAsia="Times New Roman" w:hAnsi="Georgia" w:cs="Arial"/>
          <w:b/>
          <w:bCs/>
          <w:color w:val="103A63"/>
          <w:kern w:val="32"/>
          <w:sz w:val="28"/>
          <w:szCs w:val="28"/>
        </w:rPr>
        <w:t>PRESCRIBING GOVERNANCE</w:t>
      </w:r>
    </w:p>
    <w:p w14:paraId="656FBCFD" w14:textId="0D8AD958" w:rsidR="007679F5" w:rsidRPr="00966DF2" w:rsidRDefault="007679F5" w:rsidP="00A8421F">
      <w:pPr>
        <w:pStyle w:val="NoSpacing"/>
        <w:spacing w:line="276" w:lineRule="auto"/>
        <w:rPr>
          <w:rFonts w:ascii="Arial" w:eastAsia="Times New Roman" w:hAnsi="Arial" w:cs="Arial"/>
          <w:b/>
          <w:bCs/>
          <w:color w:val="103A63"/>
          <w:kern w:val="32"/>
        </w:rPr>
      </w:pPr>
      <w:r w:rsidRPr="00966DF2">
        <w:rPr>
          <w:rFonts w:ascii="Arial" w:eastAsia="Times New Roman" w:hAnsi="Arial" w:cs="Arial"/>
          <w:b/>
          <w:bCs/>
          <w:color w:val="103A63"/>
          <w:kern w:val="32"/>
        </w:rPr>
        <w:t>Competency 7: Prescribe safely</w:t>
      </w:r>
      <w:bookmarkEnd w:id="19"/>
    </w:p>
    <w:p w14:paraId="22C0CBEE" w14:textId="77777777" w:rsidR="00E424AA" w:rsidRPr="00966DF2" w:rsidRDefault="00E424AA" w:rsidP="00A8421F">
      <w:pPr>
        <w:pStyle w:val="NoSpacing"/>
        <w:spacing w:line="276" w:lineRule="auto"/>
        <w:rPr>
          <w:rFonts w:ascii="Arial" w:eastAsia="Times New Roman" w:hAnsi="Arial" w:cs="Arial"/>
          <w:b/>
          <w:bCs/>
          <w:color w:val="103A63"/>
          <w:kern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4"/>
        <w:gridCol w:w="6974"/>
      </w:tblGrid>
      <w:tr w:rsidR="007679F5" w:rsidRPr="00966DF2" w14:paraId="02E83700" w14:textId="77777777" w:rsidTr="00FE5FEF">
        <w:trPr>
          <w:trHeight w:val="28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D371BB9" w14:textId="77777777" w:rsidR="007679F5" w:rsidRPr="00966DF2" w:rsidRDefault="007679F5" w:rsidP="00A50EA2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103A63"/>
                <w:kern w:val="32"/>
              </w:rPr>
            </w:pPr>
            <w:r w:rsidRPr="00966DF2">
              <w:rPr>
                <w:rFonts w:ascii="Arial" w:eastAsia="Times New Roman" w:hAnsi="Arial" w:cs="Arial"/>
                <w:b/>
                <w:bCs/>
                <w:color w:val="103A63"/>
                <w:kern w:val="32"/>
              </w:rPr>
              <w:t>Statements supporting the competency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62F62A6" w14:textId="77777777" w:rsidR="007679F5" w:rsidRPr="00966DF2" w:rsidRDefault="007679F5" w:rsidP="00A50EA2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103A63"/>
                <w:kern w:val="32"/>
              </w:rPr>
            </w:pPr>
            <w:r w:rsidRPr="00966DF2">
              <w:rPr>
                <w:rFonts w:ascii="Arial" w:eastAsia="Times New Roman" w:hAnsi="Arial" w:cs="Arial"/>
                <w:b/>
                <w:bCs/>
                <w:color w:val="103A63"/>
                <w:kern w:val="32"/>
              </w:rPr>
              <w:t>Notes</w:t>
            </w:r>
          </w:p>
        </w:tc>
      </w:tr>
      <w:tr w:rsidR="005D4C01" w:rsidRPr="00966DF2" w14:paraId="79FD0072" w14:textId="77777777" w:rsidTr="00FE5FEF">
        <w:trPr>
          <w:cantSplit/>
          <w:trHeight w:val="87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2B36C" w14:textId="2F6284E7" w:rsidR="005D4C01" w:rsidRPr="00966DF2" w:rsidRDefault="005D4C01" w:rsidP="005D4C01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966DF2">
              <w:rPr>
                <w:rFonts w:ascii="Arial" w:hAnsi="Arial" w:cs="Arial"/>
              </w:rPr>
              <w:t xml:space="preserve">7.1 Prescribes within own scope of </w:t>
            </w:r>
            <w:proofErr w:type="gramStart"/>
            <w:r w:rsidRPr="00966DF2">
              <w:rPr>
                <w:rFonts w:ascii="Arial" w:hAnsi="Arial" w:cs="Arial"/>
              </w:rPr>
              <w:t>practice, and</w:t>
            </w:r>
            <w:proofErr w:type="gramEnd"/>
            <w:r w:rsidRPr="00966DF2">
              <w:rPr>
                <w:rFonts w:ascii="Arial" w:hAnsi="Arial" w:cs="Arial"/>
              </w:rPr>
              <w:t xml:space="preserve"> recognises the limits of own knowledge and skill.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0776" w14:textId="77777777" w:rsidR="005D4C01" w:rsidRPr="00966DF2" w:rsidRDefault="005D4C01" w:rsidP="005D4C0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5D4C01" w:rsidRPr="00966DF2" w14:paraId="5A1961F8" w14:textId="77777777" w:rsidTr="00FE5FEF">
        <w:trPr>
          <w:cantSplit/>
          <w:trHeight w:val="87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719A9" w14:textId="38448AB4" w:rsidR="005D4C01" w:rsidRPr="00966DF2" w:rsidRDefault="005D4C01" w:rsidP="005D4C01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966DF2">
              <w:rPr>
                <w:rFonts w:ascii="Arial" w:hAnsi="Arial" w:cs="Arial"/>
              </w:rPr>
              <w:t xml:space="preserve">7.2 Knows about common types and causes of medication and prescribing </w:t>
            </w:r>
            <w:proofErr w:type="gramStart"/>
            <w:r w:rsidRPr="00966DF2">
              <w:rPr>
                <w:rFonts w:ascii="Arial" w:hAnsi="Arial" w:cs="Arial"/>
              </w:rPr>
              <w:t>errors, and</w:t>
            </w:r>
            <w:proofErr w:type="gramEnd"/>
            <w:r w:rsidRPr="00966DF2">
              <w:rPr>
                <w:rFonts w:ascii="Arial" w:hAnsi="Arial" w:cs="Arial"/>
              </w:rPr>
              <w:t xml:space="preserve"> knows how to minimise their risk.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5928" w14:textId="77777777" w:rsidR="005D4C01" w:rsidRPr="00966DF2" w:rsidRDefault="005D4C01" w:rsidP="005D4C0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5D4C01" w:rsidRPr="00966DF2" w14:paraId="16F4AEB1" w14:textId="77777777" w:rsidTr="00FE5FEF">
        <w:trPr>
          <w:cantSplit/>
          <w:trHeight w:val="87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04C79" w14:textId="178A9C66" w:rsidR="005D4C01" w:rsidRPr="00966DF2" w:rsidRDefault="005D4C01" w:rsidP="005D4C01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966DF2">
              <w:rPr>
                <w:rFonts w:ascii="Arial" w:hAnsi="Arial" w:cs="Arial"/>
              </w:rPr>
              <w:t>7.3 Identifies and minimises potential risks associated with prescribing via remote methods.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8E94" w14:textId="77777777" w:rsidR="005D4C01" w:rsidRPr="00966DF2" w:rsidRDefault="005D4C01" w:rsidP="005D4C0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5D4C01" w:rsidRPr="00966DF2" w14:paraId="7ECDD5DB" w14:textId="77777777" w:rsidTr="00FE5FEF">
        <w:trPr>
          <w:cantSplit/>
          <w:trHeight w:val="87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E777F" w14:textId="3B9EADB3" w:rsidR="005D4C01" w:rsidRPr="00966DF2" w:rsidRDefault="005D4C01" w:rsidP="005D4C01">
            <w:pPr>
              <w:pStyle w:val="NoSpacing"/>
              <w:spacing w:line="276" w:lineRule="auto"/>
              <w:rPr>
                <w:rFonts w:ascii="Arial" w:hAnsi="Arial" w:cs="Arial"/>
                <w:vertAlign w:val="superscript"/>
              </w:rPr>
            </w:pPr>
            <w:r w:rsidRPr="00966DF2">
              <w:rPr>
                <w:rFonts w:ascii="Arial" w:hAnsi="Arial" w:cs="Arial"/>
              </w:rPr>
              <w:lastRenderedPageBreak/>
              <w:t>7.4 Recognises when safe prescribing processes are not in place and acts to minimise risks.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09A5" w14:textId="77777777" w:rsidR="005D4C01" w:rsidRPr="00966DF2" w:rsidRDefault="005D4C01" w:rsidP="005D4C0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5D4C01" w:rsidRPr="00966DF2" w14:paraId="2DC95F78" w14:textId="77777777" w:rsidTr="00FE5FEF">
        <w:trPr>
          <w:cantSplit/>
          <w:trHeight w:val="87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2275F" w14:textId="56BD2DF1" w:rsidR="005D4C01" w:rsidRPr="00966DF2" w:rsidRDefault="005D4C01" w:rsidP="005D4C01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966DF2">
              <w:rPr>
                <w:rFonts w:ascii="Arial" w:hAnsi="Arial" w:cs="Arial"/>
              </w:rPr>
              <w:t xml:space="preserve">7.5 Keeps up to date with </w:t>
            </w:r>
            <w:bookmarkStart w:id="20" w:name="_Hlk73116559"/>
            <w:r w:rsidRPr="00966DF2">
              <w:rPr>
                <w:rFonts w:ascii="Arial" w:hAnsi="Arial" w:cs="Arial"/>
              </w:rPr>
              <w:t xml:space="preserve">emerging safety concerns </w:t>
            </w:r>
            <w:bookmarkEnd w:id="20"/>
            <w:r w:rsidRPr="00966DF2">
              <w:rPr>
                <w:rFonts w:ascii="Arial" w:hAnsi="Arial" w:cs="Arial"/>
              </w:rPr>
              <w:t>related to prescribing.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483F" w14:textId="77777777" w:rsidR="005D4C01" w:rsidRPr="00966DF2" w:rsidRDefault="005D4C01" w:rsidP="005D4C0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5D4C01" w:rsidRPr="00966DF2" w14:paraId="146F4520" w14:textId="77777777" w:rsidTr="00FE5FEF">
        <w:trPr>
          <w:cantSplit/>
          <w:trHeight w:val="87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05C7B" w14:textId="517A9227" w:rsidR="005D4C01" w:rsidRPr="00966DF2" w:rsidRDefault="005D4C01" w:rsidP="005D4C01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966DF2">
              <w:rPr>
                <w:rFonts w:ascii="Arial" w:hAnsi="Arial" w:cs="Arial"/>
              </w:rPr>
              <w:t>7.6 Reports near misses and critical incidents, as well as medication and prescribing errors using appropriate reporting systems, whilst regularly reviewing practice to prevent recurrence.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A504" w14:textId="77777777" w:rsidR="005D4C01" w:rsidRPr="00966DF2" w:rsidRDefault="005D4C01" w:rsidP="005D4C0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7AAD09F" w14:textId="6AEC4AB3" w:rsidR="007679F5" w:rsidRPr="00966DF2" w:rsidRDefault="007679F5" w:rsidP="00D05521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103A63"/>
          <w:kern w:val="32"/>
        </w:rPr>
      </w:pPr>
      <w:r w:rsidRPr="00966DF2">
        <w:rPr>
          <w:rFonts w:ascii="Arial" w:hAnsi="Arial" w:cs="Arial"/>
          <w:color w:val="83AFE0"/>
        </w:rPr>
        <w:br/>
      </w:r>
      <w:bookmarkStart w:id="21" w:name="box7"/>
      <w:bookmarkStart w:id="22" w:name="_Hlk64458605"/>
      <w:bookmarkEnd w:id="21"/>
      <w:r w:rsidRPr="00966DF2">
        <w:rPr>
          <w:rFonts w:ascii="Arial" w:eastAsia="Times New Roman" w:hAnsi="Arial" w:cs="Arial"/>
          <w:b/>
          <w:bCs/>
          <w:color w:val="103A63"/>
          <w:kern w:val="32"/>
        </w:rPr>
        <w:t>Competency 8: Prescribe professionally</w:t>
      </w:r>
      <w:bookmarkEnd w:id="22"/>
    </w:p>
    <w:p w14:paraId="32C07B65" w14:textId="77777777" w:rsidR="00D02AD9" w:rsidRPr="00966DF2" w:rsidRDefault="00D02AD9" w:rsidP="00A50EA2">
      <w:pPr>
        <w:pStyle w:val="NoSpacing"/>
        <w:spacing w:line="276" w:lineRule="auto"/>
        <w:rPr>
          <w:rFonts w:ascii="Arial" w:eastAsia="Times New Roman" w:hAnsi="Arial" w:cs="Arial"/>
          <w:b/>
          <w:bCs/>
          <w:color w:val="103A63"/>
          <w:kern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4"/>
        <w:gridCol w:w="6974"/>
      </w:tblGrid>
      <w:tr w:rsidR="007679F5" w:rsidRPr="00966DF2" w14:paraId="5D20C74C" w14:textId="77777777" w:rsidTr="00FE5FEF">
        <w:trPr>
          <w:trHeight w:val="28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F768DDA" w14:textId="77777777" w:rsidR="007679F5" w:rsidRPr="00966DF2" w:rsidRDefault="007679F5" w:rsidP="00A50EA2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103A63"/>
                <w:kern w:val="32"/>
              </w:rPr>
            </w:pPr>
            <w:r w:rsidRPr="00966DF2">
              <w:rPr>
                <w:rFonts w:ascii="Arial" w:eastAsia="Times New Roman" w:hAnsi="Arial" w:cs="Arial"/>
                <w:b/>
                <w:bCs/>
                <w:color w:val="103A63"/>
                <w:kern w:val="32"/>
              </w:rPr>
              <w:t>Statements supporting the competency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22CD62A" w14:textId="77777777" w:rsidR="007679F5" w:rsidRPr="00966DF2" w:rsidRDefault="007679F5" w:rsidP="00A50EA2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103A63"/>
                <w:kern w:val="32"/>
              </w:rPr>
            </w:pPr>
            <w:r w:rsidRPr="00966DF2">
              <w:rPr>
                <w:rFonts w:ascii="Arial" w:eastAsia="Times New Roman" w:hAnsi="Arial" w:cs="Arial"/>
                <w:b/>
                <w:bCs/>
                <w:color w:val="103A63"/>
                <w:kern w:val="32"/>
              </w:rPr>
              <w:t>Notes</w:t>
            </w:r>
          </w:p>
        </w:tc>
      </w:tr>
      <w:tr w:rsidR="005D4C01" w:rsidRPr="00966DF2" w14:paraId="6B3FF7DC" w14:textId="77777777" w:rsidTr="00FE5FEF">
        <w:trPr>
          <w:cantSplit/>
          <w:trHeight w:val="87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A97BC" w14:textId="2BBF9B74" w:rsidR="005D4C01" w:rsidRPr="00966DF2" w:rsidRDefault="005D4C01" w:rsidP="005D4C01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966DF2">
              <w:rPr>
                <w:rFonts w:ascii="Arial" w:hAnsi="Arial" w:cs="Arial"/>
              </w:rPr>
              <w:t xml:space="preserve">8.1 </w:t>
            </w:r>
            <w:bookmarkStart w:id="23" w:name="_Hlk73116646"/>
            <w:r w:rsidRPr="00966DF2">
              <w:rPr>
                <w:rFonts w:ascii="Arial" w:hAnsi="Arial" w:cs="Arial"/>
              </w:rPr>
              <w:t>Ensures confidence and competence to prescribe are maintained</w:t>
            </w:r>
            <w:bookmarkEnd w:id="23"/>
            <w:r w:rsidRPr="00966DF2">
              <w:rPr>
                <w:rFonts w:ascii="Arial" w:hAnsi="Arial" w:cs="Arial"/>
              </w:rPr>
              <w:t>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DB11" w14:textId="77777777" w:rsidR="005D4C01" w:rsidRPr="00966DF2" w:rsidRDefault="005D4C01" w:rsidP="005D4C0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5D4C01" w:rsidRPr="00966DF2" w14:paraId="05780C63" w14:textId="77777777" w:rsidTr="00FE5FEF">
        <w:trPr>
          <w:cantSplit/>
          <w:trHeight w:val="87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4A737" w14:textId="6645D21C" w:rsidR="005D4C01" w:rsidRPr="00966DF2" w:rsidRDefault="005D4C01" w:rsidP="005D4C01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966DF2">
              <w:rPr>
                <w:rFonts w:ascii="Arial" w:hAnsi="Arial" w:cs="Arial"/>
              </w:rPr>
              <w:t xml:space="preserve">8.2 Accepts personal responsibility and accountability for prescribing and clinical </w:t>
            </w:r>
            <w:proofErr w:type="gramStart"/>
            <w:r w:rsidRPr="00966DF2">
              <w:rPr>
                <w:rFonts w:ascii="Arial" w:hAnsi="Arial" w:cs="Arial"/>
              </w:rPr>
              <w:t>decisions, and</w:t>
            </w:r>
            <w:proofErr w:type="gramEnd"/>
            <w:r w:rsidRPr="00966DF2">
              <w:rPr>
                <w:rFonts w:ascii="Arial" w:hAnsi="Arial" w:cs="Arial"/>
              </w:rPr>
              <w:t xml:space="preserve"> understands the legal and ethical implications.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98DD" w14:textId="77777777" w:rsidR="005D4C01" w:rsidRPr="00966DF2" w:rsidRDefault="005D4C01" w:rsidP="005D4C0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5D4C01" w:rsidRPr="00966DF2" w14:paraId="5C4DBB81" w14:textId="77777777" w:rsidTr="00FE5FEF">
        <w:trPr>
          <w:cantSplit/>
          <w:trHeight w:val="87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FEAFC" w14:textId="1F9A6440" w:rsidR="005D4C01" w:rsidRPr="00966DF2" w:rsidRDefault="005D4C01" w:rsidP="005D4C01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966DF2">
              <w:rPr>
                <w:rFonts w:ascii="Arial" w:hAnsi="Arial" w:cs="Arial"/>
              </w:rPr>
              <w:t>8.3 Knows and works within legal and regulatory frameworks affecting prescribing practice.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A826" w14:textId="77777777" w:rsidR="005D4C01" w:rsidRPr="00966DF2" w:rsidRDefault="005D4C01" w:rsidP="005D4C0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5D4C01" w:rsidRPr="00966DF2" w14:paraId="74E61B95" w14:textId="77777777" w:rsidTr="00FE5FEF">
        <w:trPr>
          <w:cantSplit/>
          <w:trHeight w:val="87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F2DE3" w14:textId="639F4C8C" w:rsidR="005D4C01" w:rsidRPr="00966DF2" w:rsidRDefault="005D4C01" w:rsidP="005D4C01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966DF2">
              <w:rPr>
                <w:rFonts w:ascii="Arial" w:hAnsi="Arial" w:cs="Arial"/>
              </w:rPr>
              <w:t>8.4 Makes prescribing decisions based on the needs of patients and not the prescriber’s personal views.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3821" w14:textId="77777777" w:rsidR="005D4C01" w:rsidRPr="00966DF2" w:rsidRDefault="005D4C01" w:rsidP="005D4C0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5D4C01" w:rsidRPr="00966DF2" w14:paraId="779B186F" w14:textId="77777777" w:rsidTr="00FE5FEF">
        <w:trPr>
          <w:cantSplit/>
          <w:trHeight w:val="87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D1BEA" w14:textId="0104AA32" w:rsidR="005D4C01" w:rsidRPr="00966DF2" w:rsidRDefault="005D4C01" w:rsidP="005D4C01">
            <w:pPr>
              <w:pStyle w:val="NoSpacing"/>
              <w:spacing w:line="276" w:lineRule="auto"/>
              <w:rPr>
                <w:rFonts w:ascii="Arial" w:hAnsi="Arial" w:cs="Arial"/>
                <w:vertAlign w:val="superscript"/>
              </w:rPr>
            </w:pPr>
            <w:r w:rsidRPr="00966DF2">
              <w:rPr>
                <w:rFonts w:ascii="Arial" w:hAnsi="Arial" w:cs="Arial"/>
              </w:rPr>
              <w:lastRenderedPageBreak/>
              <w:t>8.5 Recognises and responds to factors that might influence prescribing.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B25C" w14:textId="77777777" w:rsidR="005D4C01" w:rsidRPr="00966DF2" w:rsidRDefault="005D4C01" w:rsidP="005D4C0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5D4C01" w:rsidRPr="00966DF2" w14:paraId="3DA516D4" w14:textId="77777777" w:rsidTr="00FE5FEF">
        <w:trPr>
          <w:cantSplit/>
          <w:trHeight w:val="87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55030" w14:textId="0B805CB5" w:rsidR="005D4C01" w:rsidRPr="00966DF2" w:rsidRDefault="005D4C01" w:rsidP="005D4C01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966DF2">
              <w:rPr>
                <w:rFonts w:ascii="Arial" w:hAnsi="Arial" w:cs="Arial"/>
              </w:rPr>
              <w:t>8.6 Works within the NHS, organisational, regulatory and other codes of conduct when interacting with the pharmaceutical industry.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10A3" w14:textId="77777777" w:rsidR="005D4C01" w:rsidRPr="00966DF2" w:rsidRDefault="005D4C01" w:rsidP="005D4C0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B2C9BFF" w14:textId="77777777" w:rsidR="00D05521" w:rsidRDefault="00D05521" w:rsidP="005D4C01">
      <w:pPr>
        <w:pStyle w:val="NoSpacing"/>
        <w:spacing w:line="276" w:lineRule="auto"/>
        <w:rPr>
          <w:rFonts w:ascii="Arial" w:eastAsia="Times New Roman" w:hAnsi="Arial" w:cs="Arial"/>
          <w:b/>
          <w:bCs/>
          <w:color w:val="103A63"/>
          <w:kern w:val="32"/>
        </w:rPr>
      </w:pPr>
      <w:bookmarkStart w:id="24" w:name="box8"/>
      <w:bookmarkStart w:id="25" w:name="_Hlk64458670"/>
      <w:bookmarkEnd w:id="24"/>
    </w:p>
    <w:p w14:paraId="5F634F56" w14:textId="1969592F" w:rsidR="007679F5" w:rsidRPr="00966DF2" w:rsidRDefault="007679F5" w:rsidP="005D4C01">
      <w:pPr>
        <w:pStyle w:val="NoSpacing"/>
        <w:spacing w:line="276" w:lineRule="auto"/>
        <w:rPr>
          <w:rFonts w:ascii="Arial" w:eastAsia="Times New Roman" w:hAnsi="Arial" w:cs="Arial"/>
          <w:b/>
          <w:bCs/>
          <w:color w:val="103A63"/>
          <w:kern w:val="32"/>
        </w:rPr>
      </w:pPr>
      <w:r w:rsidRPr="00966DF2">
        <w:rPr>
          <w:rFonts w:ascii="Arial" w:eastAsia="Times New Roman" w:hAnsi="Arial" w:cs="Arial"/>
          <w:b/>
          <w:bCs/>
          <w:color w:val="103A63"/>
          <w:kern w:val="32"/>
        </w:rPr>
        <w:t>Competency 9: Improve prescribing practice</w:t>
      </w:r>
      <w:bookmarkEnd w:id="25"/>
    </w:p>
    <w:p w14:paraId="3C7B7DB5" w14:textId="77777777" w:rsidR="00E424AA" w:rsidRPr="00966DF2" w:rsidRDefault="00E424AA" w:rsidP="005D4C01">
      <w:pPr>
        <w:pStyle w:val="NoSpacing"/>
        <w:spacing w:line="276" w:lineRule="auto"/>
        <w:rPr>
          <w:rFonts w:ascii="Arial" w:hAnsi="Arial" w:cs="Arial"/>
          <w:b/>
          <w:color w:val="83AFE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4"/>
        <w:gridCol w:w="6974"/>
      </w:tblGrid>
      <w:tr w:rsidR="007679F5" w:rsidRPr="00966DF2" w14:paraId="78F31FF8" w14:textId="77777777" w:rsidTr="00CB3385">
        <w:trPr>
          <w:trHeight w:val="28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1EEB0E3" w14:textId="77777777" w:rsidR="007679F5" w:rsidRPr="00966DF2" w:rsidRDefault="007679F5" w:rsidP="00A50EA2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103A63"/>
                <w:kern w:val="32"/>
              </w:rPr>
            </w:pPr>
            <w:r w:rsidRPr="00966DF2">
              <w:rPr>
                <w:rFonts w:ascii="Arial" w:eastAsia="Times New Roman" w:hAnsi="Arial" w:cs="Arial"/>
                <w:b/>
                <w:bCs/>
                <w:color w:val="103A63"/>
                <w:kern w:val="32"/>
              </w:rPr>
              <w:t>Statements supporting the competency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D04B727" w14:textId="77777777" w:rsidR="007679F5" w:rsidRPr="00966DF2" w:rsidRDefault="007679F5" w:rsidP="00A50EA2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103A63"/>
                <w:kern w:val="32"/>
              </w:rPr>
            </w:pPr>
            <w:r w:rsidRPr="00966DF2">
              <w:rPr>
                <w:rFonts w:ascii="Arial" w:eastAsia="Times New Roman" w:hAnsi="Arial" w:cs="Arial"/>
                <w:b/>
                <w:bCs/>
                <w:color w:val="103A63"/>
                <w:kern w:val="32"/>
              </w:rPr>
              <w:t>Notes</w:t>
            </w:r>
          </w:p>
        </w:tc>
      </w:tr>
      <w:tr w:rsidR="005D4C01" w:rsidRPr="00966DF2" w14:paraId="5F5205A9" w14:textId="77777777" w:rsidTr="00FE5FEF">
        <w:trPr>
          <w:cantSplit/>
          <w:trHeight w:val="87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E64E8" w14:textId="6B05E6D5" w:rsidR="005D4C01" w:rsidRPr="00966DF2" w:rsidRDefault="005D4C01" w:rsidP="005D4C01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966DF2">
              <w:rPr>
                <w:rFonts w:ascii="Arial" w:hAnsi="Arial" w:cs="Arial"/>
              </w:rPr>
              <w:t>9.1 Improves by reflecting on own and others’ prescribing practice, and by acting upon feedback and discussion.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DCD8" w14:textId="77777777" w:rsidR="005D4C01" w:rsidRPr="00966DF2" w:rsidRDefault="005D4C01" w:rsidP="005D4C0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5D4C01" w:rsidRPr="00966DF2" w14:paraId="3EC8FE82" w14:textId="77777777" w:rsidTr="00FE5FEF">
        <w:trPr>
          <w:cantSplit/>
          <w:trHeight w:val="87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01144" w14:textId="2B01E375" w:rsidR="005D4C01" w:rsidRPr="00966DF2" w:rsidRDefault="005D4C01" w:rsidP="005D4C01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966DF2">
              <w:rPr>
                <w:rFonts w:ascii="Arial" w:hAnsi="Arial" w:cs="Arial"/>
              </w:rPr>
              <w:t>9.2 Acts upon inappropriate or unsafe prescribing practice using appropriate processes.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4B9F" w14:textId="77777777" w:rsidR="005D4C01" w:rsidRPr="00966DF2" w:rsidRDefault="005D4C01" w:rsidP="005D4C0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5D4C01" w:rsidRPr="00966DF2" w14:paraId="581F0B11" w14:textId="77777777" w:rsidTr="00FE5FEF">
        <w:trPr>
          <w:cantSplit/>
          <w:trHeight w:val="87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8A2B5" w14:textId="027FC831" w:rsidR="005D4C01" w:rsidRPr="00966DF2" w:rsidRDefault="005D4C01" w:rsidP="005D4C01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966DF2">
              <w:rPr>
                <w:rFonts w:ascii="Arial" w:hAnsi="Arial" w:cs="Arial"/>
              </w:rPr>
              <w:t>9.3 Understands and uses available tools to improve prescribing practice.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DFA7" w14:textId="77777777" w:rsidR="005D4C01" w:rsidRPr="00966DF2" w:rsidRDefault="005D4C01" w:rsidP="005D4C0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5D4C01" w:rsidRPr="00966DF2" w14:paraId="08571218" w14:textId="77777777" w:rsidTr="00FE5FEF">
        <w:trPr>
          <w:cantSplit/>
          <w:trHeight w:val="87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87FB1" w14:textId="33F61138" w:rsidR="005D4C01" w:rsidRPr="00966DF2" w:rsidRDefault="005D4C01" w:rsidP="005D4C01">
            <w:pPr>
              <w:pStyle w:val="NoSpacing"/>
              <w:spacing w:line="276" w:lineRule="auto"/>
              <w:rPr>
                <w:rFonts w:ascii="Arial" w:hAnsi="Arial" w:cs="Arial"/>
                <w:vertAlign w:val="superscript"/>
              </w:rPr>
            </w:pPr>
            <w:bookmarkStart w:id="26" w:name="_Hlk64560068"/>
            <w:r w:rsidRPr="00966DF2">
              <w:rPr>
                <w:rFonts w:ascii="Arial" w:hAnsi="Arial" w:cs="Arial"/>
              </w:rPr>
              <w:t>9.4 Takes responsibility for own learning and continuing professional development relevant to the prescribing role.</w:t>
            </w:r>
            <w:bookmarkEnd w:id="26"/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6E17" w14:textId="77777777" w:rsidR="005D4C01" w:rsidRPr="00966DF2" w:rsidRDefault="005D4C01" w:rsidP="005D4C0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5D4C01" w:rsidRPr="00966DF2" w14:paraId="4D6D7466" w14:textId="77777777" w:rsidTr="00FE5FEF">
        <w:trPr>
          <w:cantSplit/>
          <w:trHeight w:val="87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DDCDE" w14:textId="3B9E0709" w:rsidR="005D4C01" w:rsidRPr="00966DF2" w:rsidRDefault="005D4C01" w:rsidP="005D4C01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966DF2">
              <w:rPr>
                <w:rFonts w:ascii="Arial" w:hAnsi="Arial" w:cs="Arial"/>
              </w:rPr>
              <w:t>9.5 Makes use of networks for support and learning.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E254" w14:textId="77777777" w:rsidR="005D4C01" w:rsidRPr="00966DF2" w:rsidRDefault="005D4C01" w:rsidP="005D4C0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5D4C01" w:rsidRPr="00966DF2" w14:paraId="74113BF7" w14:textId="77777777" w:rsidTr="00FE5FEF">
        <w:trPr>
          <w:cantSplit/>
          <w:trHeight w:val="87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75C9F" w14:textId="3CF9902E" w:rsidR="005D4C01" w:rsidRPr="00966DF2" w:rsidRDefault="005D4C01" w:rsidP="005D4C01">
            <w:pPr>
              <w:pStyle w:val="NoSpacing"/>
              <w:spacing w:line="276" w:lineRule="auto"/>
              <w:rPr>
                <w:rFonts w:ascii="Arial" w:hAnsi="Arial" w:cs="Arial"/>
                <w:vertAlign w:val="superscript"/>
              </w:rPr>
            </w:pPr>
            <w:r w:rsidRPr="00966DF2">
              <w:rPr>
                <w:rFonts w:ascii="Arial" w:hAnsi="Arial" w:cs="Arial"/>
              </w:rPr>
              <w:lastRenderedPageBreak/>
              <w:t>9.6 Encourages and supports others with their prescribing practice and continuing professional development.</w:t>
            </w:r>
            <w:r w:rsidR="00D05521" w:rsidRPr="00966DF2">
              <w:rPr>
                <w:rFonts w:ascii="Arial" w:hAnsi="Arial" w:cs="Arial"/>
                <w:vertAlign w:val="superscript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2B5C" w14:textId="77777777" w:rsidR="005D4C01" w:rsidRPr="00966DF2" w:rsidRDefault="005D4C01" w:rsidP="005D4C0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5D4C01" w:rsidRPr="00966DF2" w14:paraId="0FDD85DF" w14:textId="77777777" w:rsidTr="00FE5FEF">
        <w:trPr>
          <w:cantSplit/>
          <w:trHeight w:val="87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6B04" w14:textId="57884510" w:rsidR="005D4C01" w:rsidRPr="00966DF2" w:rsidRDefault="005D4C01" w:rsidP="005D4C01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966DF2">
              <w:rPr>
                <w:rFonts w:ascii="Arial" w:hAnsi="Arial" w:cs="Arial"/>
              </w:rPr>
              <w:t>9.7 Considers the impact of prescribing on sustainability, as well as methods of reducing the carbon footprint and environmental impact of any medicine.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25B6" w14:textId="77777777" w:rsidR="005D4C01" w:rsidRPr="00966DF2" w:rsidRDefault="005D4C01" w:rsidP="005D4C0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E87A03D" w14:textId="57C2B45F" w:rsidR="007679F5" w:rsidRPr="00FE5FEF" w:rsidRDefault="007679F5" w:rsidP="00FE5FEF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103A63"/>
          <w:kern w:val="32"/>
        </w:rPr>
      </w:pPr>
      <w:r w:rsidRPr="00966DF2">
        <w:rPr>
          <w:rFonts w:ascii="Arial" w:hAnsi="Arial" w:cs="Arial"/>
          <w:color w:val="83AFE0"/>
        </w:rPr>
        <w:br/>
      </w:r>
      <w:bookmarkStart w:id="27" w:name="box9"/>
      <w:bookmarkStart w:id="28" w:name="_Hlk64459693"/>
      <w:bookmarkEnd w:id="27"/>
      <w:r w:rsidRPr="00966DF2">
        <w:rPr>
          <w:rFonts w:ascii="Arial" w:eastAsia="Times New Roman" w:hAnsi="Arial" w:cs="Arial"/>
          <w:b/>
          <w:bCs/>
          <w:color w:val="103A63"/>
          <w:kern w:val="32"/>
        </w:rPr>
        <w:t>Competency 10: Prescribe as part of a team</w:t>
      </w:r>
      <w:bookmarkEnd w:id="2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4"/>
        <w:gridCol w:w="6974"/>
      </w:tblGrid>
      <w:tr w:rsidR="007679F5" w:rsidRPr="00966DF2" w14:paraId="5E957771" w14:textId="77777777" w:rsidTr="00524626">
        <w:trPr>
          <w:trHeight w:val="28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717E05A" w14:textId="77777777" w:rsidR="007679F5" w:rsidRPr="00966DF2" w:rsidRDefault="007679F5" w:rsidP="00A50EA2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color w:val="103A63"/>
              </w:rPr>
            </w:pPr>
            <w:r w:rsidRPr="00966DF2">
              <w:rPr>
                <w:rFonts w:ascii="Arial" w:hAnsi="Arial" w:cs="Arial"/>
                <w:b/>
                <w:color w:val="103A63"/>
              </w:rPr>
              <w:t>Statements supporting the competency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06B689" w14:textId="77777777" w:rsidR="007679F5" w:rsidRPr="00966DF2" w:rsidRDefault="007679F5" w:rsidP="00A50EA2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color w:val="103A63"/>
              </w:rPr>
            </w:pPr>
            <w:r w:rsidRPr="00966DF2">
              <w:rPr>
                <w:rFonts w:ascii="Arial" w:hAnsi="Arial" w:cs="Arial"/>
                <w:b/>
                <w:color w:val="103A63"/>
              </w:rPr>
              <w:t>Notes</w:t>
            </w:r>
          </w:p>
        </w:tc>
      </w:tr>
      <w:tr w:rsidR="005D4C01" w:rsidRPr="00966DF2" w14:paraId="10E0738C" w14:textId="77777777" w:rsidTr="00FE5FEF">
        <w:trPr>
          <w:cantSplit/>
          <w:trHeight w:val="87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40371" w14:textId="21CE64BC" w:rsidR="005D4C01" w:rsidRPr="00966DF2" w:rsidRDefault="005D4C01" w:rsidP="005D4C01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966DF2">
              <w:rPr>
                <w:rFonts w:ascii="Arial" w:hAnsi="Arial" w:cs="Arial"/>
              </w:rPr>
              <w:t>10.1 Works collaboratively as part of a multidisciplinary team to ensure that the transfer and continuity of care (within and across all care settings) is developed and not compromised.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D447" w14:textId="77777777" w:rsidR="005D4C01" w:rsidRPr="00966DF2" w:rsidRDefault="005D4C01" w:rsidP="005D4C0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5D4C01" w:rsidRPr="00966DF2" w14:paraId="14516DA6" w14:textId="77777777" w:rsidTr="00FE5FEF">
        <w:trPr>
          <w:cantSplit/>
          <w:trHeight w:val="87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D8DD7" w14:textId="79FEC5FD" w:rsidR="005D4C01" w:rsidRPr="00966DF2" w:rsidRDefault="005D4C01" w:rsidP="005D4C01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966DF2">
              <w:rPr>
                <w:rFonts w:ascii="Arial" w:hAnsi="Arial" w:cs="Arial"/>
              </w:rPr>
              <w:t>10.2 Establishes relationships with other professionals based on understanding, trust and respect for each other’s roles in relation to the patient’s care.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2BA0" w14:textId="77777777" w:rsidR="005D4C01" w:rsidRPr="00966DF2" w:rsidRDefault="005D4C01" w:rsidP="005D4C0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5D4C01" w:rsidRPr="00966DF2" w14:paraId="49003407" w14:textId="77777777" w:rsidTr="00FE5FEF">
        <w:trPr>
          <w:cantSplit/>
          <w:trHeight w:val="87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82896" w14:textId="701EDC34" w:rsidR="005D4C01" w:rsidRPr="00966DF2" w:rsidRDefault="005D4C01" w:rsidP="005D4C01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966DF2">
              <w:rPr>
                <w:rFonts w:ascii="Arial" w:hAnsi="Arial" w:cs="Arial"/>
              </w:rPr>
              <w:t>10.3 Agrees the appropriate level of support and supervision for their role as a prescriber.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CD91" w14:textId="77777777" w:rsidR="005D4C01" w:rsidRPr="00966DF2" w:rsidRDefault="005D4C01" w:rsidP="005D4C0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5D4C01" w:rsidRPr="00966DF2" w14:paraId="2F08114B" w14:textId="77777777" w:rsidTr="00FE5FEF">
        <w:trPr>
          <w:cantSplit/>
          <w:trHeight w:val="87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8D03A" w14:textId="05FB45AF" w:rsidR="005D4C01" w:rsidRPr="00966DF2" w:rsidRDefault="005D4C01" w:rsidP="005D4C01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966DF2">
              <w:rPr>
                <w:rFonts w:ascii="Arial" w:hAnsi="Arial" w:cs="Arial"/>
              </w:rPr>
              <w:t>10.4 Provides support and advice to other prescribers or those involved in administration of medicines where appropriate.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1930" w14:textId="77777777" w:rsidR="005D4C01" w:rsidRPr="00966DF2" w:rsidRDefault="005D4C01" w:rsidP="005D4C0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65FA5DB" w14:textId="218D34F3" w:rsidR="007679F5" w:rsidRPr="00966DF2" w:rsidRDefault="007679F5" w:rsidP="00A50EA2">
      <w:pPr>
        <w:tabs>
          <w:tab w:val="left" w:pos="2775"/>
        </w:tabs>
        <w:rPr>
          <w:rFonts w:ascii="Arial" w:hAnsi="Arial" w:cs="Arial"/>
        </w:rPr>
      </w:pPr>
    </w:p>
    <w:p w14:paraId="03271F20" w14:textId="20602284" w:rsidR="006503CC" w:rsidRPr="00A8421F" w:rsidRDefault="00144509" w:rsidP="00A8421F">
      <w:pPr>
        <w:jc w:val="both"/>
        <w:rPr>
          <w:rFonts w:ascii="Arial" w:hAnsi="Arial" w:cs="Arial"/>
          <w:b/>
          <w:bCs/>
          <w:sz w:val="24"/>
          <w:szCs w:val="24"/>
        </w:rPr>
      </w:pPr>
      <w:bookmarkStart w:id="29" w:name="box10"/>
      <w:bookmarkEnd w:id="29"/>
      <w:r w:rsidRPr="00966DF2">
        <w:rPr>
          <w:rFonts w:ascii="Arial" w:hAnsi="Arial" w:cs="Arial"/>
          <w:b/>
          <w:bCs/>
        </w:rPr>
        <w:t xml:space="preserve">For further information, </w:t>
      </w:r>
      <w:r w:rsidR="00DD6CEF" w:rsidRPr="00966DF2">
        <w:rPr>
          <w:rFonts w:ascii="Arial" w:hAnsi="Arial" w:cs="Arial"/>
          <w:b/>
          <w:bCs/>
        </w:rPr>
        <w:t xml:space="preserve">including the </w:t>
      </w:r>
      <w:r w:rsidR="00CE1A62" w:rsidRPr="00966DF2">
        <w:rPr>
          <w:rFonts w:ascii="Arial" w:hAnsi="Arial" w:cs="Arial"/>
          <w:b/>
          <w:bCs/>
        </w:rPr>
        <w:t xml:space="preserve">structure, </w:t>
      </w:r>
      <w:r w:rsidR="00EE48D9">
        <w:rPr>
          <w:rFonts w:ascii="Arial" w:hAnsi="Arial" w:cs="Arial"/>
          <w:b/>
          <w:bCs/>
        </w:rPr>
        <w:t xml:space="preserve">further information, </w:t>
      </w:r>
      <w:r w:rsidR="00CE1A62" w:rsidRPr="00966DF2">
        <w:rPr>
          <w:rFonts w:ascii="Arial" w:hAnsi="Arial" w:cs="Arial"/>
          <w:b/>
          <w:bCs/>
        </w:rPr>
        <w:t>glossary terms, background</w:t>
      </w:r>
      <w:r w:rsidR="00DD6CEF" w:rsidRPr="00966DF2">
        <w:rPr>
          <w:rFonts w:ascii="Arial" w:hAnsi="Arial" w:cs="Arial"/>
          <w:b/>
          <w:bCs/>
        </w:rPr>
        <w:t>,</w:t>
      </w:r>
      <w:r w:rsidR="00CE1A62" w:rsidRPr="00966DF2">
        <w:rPr>
          <w:rFonts w:ascii="Arial" w:hAnsi="Arial" w:cs="Arial"/>
          <w:b/>
          <w:bCs/>
        </w:rPr>
        <w:t xml:space="preserve"> and supporting tools and resources</w:t>
      </w:r>
      <w:r w:rsidR="00CB6C92" w:rsidRPr="00966DF2">
        <w:rPr>
          <w:rFonts w:ascii="Arial" w:hAnsi="Arial" w:cs="Arial"/>
          <w:b/>
          <w:bCs/>
        </w:rPr>
        <w:t>,</w:t>
      </w:r>
      <w:r w:rsidR="00CE1A62" w:rsidRPr="00966DF2">
        <w:rPr>
          <w:rFonts w:ascii="Arial" w:hAnsi="Arial" w:cs="Arial"/>
          <w:b/>
          <w:bCs/>
        </w:rPr>
        <w:t xml:space="preserve"> </w:t>
      </w:r>
      <w:r w:rsidRPr="00966DF2">
        <w:rPr>
          <w:rFonts w:ascii="Arial" w:hAnsi="Arial" w:cs="Arial"/>
          <w:b/>
          <w:bCs/>
        </w:rPr>
        <w:t xml:space="preserve">please see the Competency Framework for all Prescribers on the </w:t>
      </w:r>
      <w:r w:rsidR="00CE1A62" w:rsidRPr="00966DF2">
        <w:rPr>
          <w:rFonts w:ascii="Arial" w:hAnsi="Arial" w:cs="Arial"/>
          <w:b/>
          <w:bCs/>
        </w:rPr>
        <w:t xml:space="preserve">RPS website here: </w:t>
      </w:r>
      <w:hyperlink r:id="rId8" w:history="1">
        <w:r w:rsidR="00B808EA" w:rsidRPr="00966DF2">
          <w:rPr>
            <w:rStyle w:val="Hyperlink"/>
            <w:rFonts w:ascii="Arial" w:hAnsi="Arial" w:cs="Arial"/>
            <w:b/>
            <w:bCs/>
          </w:rPr>
          <w:t>https://www.rpharms.com/cfap</w:t>
        </w:r>
      </w:hyperlink>
      <w:r w:rsidR="00274DAE">
        <w:rPr>
          <w:rFonts w:ascii="Arial" w:hAnsi="Arial" w:cs="Arial"/>
          <w:b/>
          <w:bCs/>
          <w:sz w:val="24"/>
          <w:szCs w:val="24"/>
        </w:rPr>
        <w:t>.</w:t>
      </w:r>
    </w:p>
    <w:sectPr w:rsidR="006503CC" w:rsidRPr="00A8421F" w:rsidSect="00AC2B84">
      <w:headerReference w:type="default" r:id="rId9"/>
      <w:footnotePr>
        <w:numFmt w:val="lowerLetter"/>
      </w:footnotePr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63215B" w14:textId="77777777" w:rsidR="00B53F40" w:rsidRDefault="00B53F40" w:rsidP="00AC2B84">
      <w:pPr>
        <w:spacing w:after="0" w:line="240" w:lineRule="auto"/>
      </w:pPr>
      <w:r>
        <w:separator/>
      </w:r>
    </w:p>
  </w:endnote>
  <w:endnote w:type="continuationSeparator" w:id="0">
    <w:p w14:paraId="76BB6EF7" w14:textId="77777777" w:rsidR="00B53F40" w:rsidRDefault="00B53F40" w:rsidP="00AC2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8EF0B5" w14:textId="77777777" w:rsidR="00B53F40" w:rsidRDefault="00B53F40" w:rsidP="00AC2B84">
      <w:pPr>
        <w:spacing w:after="0" w:line="240" w:lineRule="auto"/>
      </w:pPr>
      <w:r>
        <w:separator/>
      </w:r>
    </w:p>
  </w:footnote>
  <w:footnote w:type="continuationSeparator" w:id="0">
    <w:p w14:paraId="08ED6D3A" w14:textId="77777777" w:rsidR="00B53F40" w:rsidRDefault="00B53F40" w:rsidP="00AC2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9EE513" w14:textId="6B4AC69E" w:rsidR="00966DF2" w:rsidRPr="00966DF2" w:rsidRDefault="00660515" w:rsidP="00966DF2">
    <w:pPr>
      <w:pStyle w:val="Heading1"/>
      <w:spacing w:line="276" w:lineRule="auto"/>
      <w:jc w:val="center"/>
      <w:rPr>
        <w:sz w:val="36"/>
        <w:szCs w:val="36"/>
      </w:rPr>
    </w:pPr>
    <w:r w:rsidRPr="00A8421F">
      <w:rPr>
        <w:rFonts w:ascii="Arial" w:hAnsi="Arial" w:cs="Arial"/>
        <w:b/>
        <w:bCs/>
        <w:noProof/>
        <w:color w:val="000000"/>
        <w:sz w:val="48"/>
        <w:szCs w:val="48"/>
      </w:rPr>
      <w:drawing>
        <wp:anchor distT="0" distB="0" distL="114300" distR="114300" simplePos="0" relativeHeight="251661312" behindDoc="0" locked="0" layoutInCell="1" allowOverlap="1" wp14:anchorId="0B1459C5" wp14:editId="766DB1DE">
          <wp:simplePos x="0" y="0"/>
          <wp:positionH relativeFrom="column">
            <wp:posOffset>8115300</wp:posOffset>
          </wp:positionH>
          <wp:positionV relativeFrom="paragraph">
            <wp:posOffset>-287655</wp:posOffset>
          </wp:positionV>
          <wp:extent cx="685800" cy="752475"/>
          <wp:effectExtent l="0" t="0" r="0" b="9525"/>
          <wp:wrapNone/>
          <wp:docPr id="9" name="Picture 9" descr="C:\Users\rakesh bhundia\Desktop\New logo + brand guidelines\Cres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C:\Users\rakesh bhundia\Desktop\New logo + brand guidelines\Cres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A8421F">
      <w:rPr>
        <w:rFonts w:ascii="Arial" w:hAnsi="Arial" w:cs="Arial"/>
        <w:b/>
        <w:bCs/>
        <w:noProof/>
        <w:color w:val="000000"/>
        <w:sz w:val="48"/>
        <w:szCs w:val="48"/>
      </w:rPr>
      <w:drawing>
        <wp:anchor distT="0" distB="0" distL="114300" distR="114300" simplePos="0" relativeHeight="251659264" behindDoc="0" locked="0" layoutInCell="1" allowOverlap="1" wp14:anchorId="4B0A002A" wp14:editId="5A8D5A52">
          <wp:simplePos x="0" y="0"/>
          <wp:positionH relativeFrom="column">
            <wp:posOffset>19050</wp:posOffset>
          </wp:positionH>
          <wp:positionV relativeFrom="paragraph">
            <wp:posOffset>-238760</wp:posOffset>
          </wp:positionV>
          <wp:extent cx="1971675" cy="590550"/>
          <wp:effectExtent l="0" t="0" r="9525" b="0"/>
          <wp:wrapNone/>
          <wp:docPr id="10" name="Picture 10" descr="C:\Users\rakesh bhundia\Desktop\New logo + brand guidelines\RPS 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:\Users\rakesh bhundia\Desktop\New logo + brand guidelines\RPS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8421F">
      <w:rPr>
        <w:sz w:val="48"/>
        <w:szCs w:val="48"/>
      </w:rPr>
      <w:tab/>
    </w:r>
    <w:r w:rsidR="00ED1257" w:rsidRPr="00966DF2">
      <w:rPr>
        <w:rFonts w:ascii="Georgia" w:hAnsi="Georgia" w:cs="Arial"/>
        <w:b/>
        <w:bCs/>
        <w:color w:val="103A63"/>
        <w:spacing w:val="-10"/>
        <w:kern w:val="28"/>
        <w:sz w:val="36"/>
        <w:szCs w:val="36"/>
      </w:rPr>
      <w:t xml:space="preserve">A </w:t>
    </w:r>
    <w:r w:rsidR="00966DF2" w:rsidRPr="00966DF2">
      <w:rPr>
        <w:rFonts w:ascii="Georgia" w:hAnsi="Georgia" w:cs="Arial"/>
        <w:b/>
        <w:bCs/>
        <w:color w:val="103A63"/>
        <w:spacing w:val="-10"/>
        <w:kern w:val="28"/>
        <w:sz w:val="36"/>
        <w:szCs w:val="36"/>
      </w:rPr>
      <w:t>C</w:t>
    </w:r>
    <w:r w:rsidR="00ED1257" w:rsidRPr="00966DF2">
      <w:rPr>
        <w:rFonts w:ascii="Georgia" w:hAnsi="Georgia" w:cs="Arial"/>
        <w:b/>
        <w:bCs/>
        <w:color w:val="103A63"/>
        <w:spacing w:val="-10"/>
        <w:kern w:val="28"/>
        <w:sz w:val="36"/>
        <w:szCs w:val="36"/>
      </w:rPr>
      <w:t xml:space="preserve">ompetency </w:t>
    </w:r>
    <w:r w:rsidR="00966DF2" w:rsidRPr="00966DF2">
      <w:rPr>
        <w:rFonts w:ascii="Georgia" w:hAnsi="Georgia" w:cs="Arial"/>
        <w:b/>
        <w:bCs/>
        <w:color w:val="103A63"/>
        <w:spacing w:val="-10"/>
        <w:kern w:val="28"/>
        <w:sz w:val="36"/>
        <w:szCs w:val="36"/>
      </w:rPr>
      <w:t>F</w:t>
    </w:r>
    <w:r w:rsidR="00ED1257" w:rsidRPr="00966DF2">
      <w:rPr>
        <w:rFonts w:ascii="Georgia" w:hAnsi="Georgia" w:cs="Arial"/>
        <w:b/>
        <w:bCs/>
        <w:color w:val="103A63"/>
        <w:spacing w:val="-10"/>
        <w:kern w:val="28"/>
        <w:sz w:val="36"/>
        <w:szCs w:val="36"/>
      </w:rPr>
      <w:t xml:space="preserve">ramework for all </w:t>
    </w:r>
    <w:r w:rsidR="00966DF2" w:rsidRPr="00966DF2">
      <w:rPr>
        <w:rFonts w:ascii="Georgia" w:hAnsi="Georgia" w:cs="Arial"/>
        <w:b/>
        <w:bCs/>
        <w:color w:val="103A63"/>
        <w:spacing w:val="-10"/>
        <w:kern w:val="28"/>
        <w:sz w:val="36"/>
        <w:szCs w:val="36"/>
      </w:rPr>
      <w:t>P</w:t>
    </w:r>
    <w:r w:rsidR="00ED1257" w:rsidRPr="00966DF2">
      <w:rPr>
        <w:rFonts w:ascii="Georgia" w:hAnsi="Georgia" w:cs="Arial"/>
        <w:b/>
        <w:bCs/>
        <w:color w:val="103A63"/>
        <w:spacing w:val="-10"/>
        <w:kern w:val="28"/>
        <w:sz w:val="36"/>
        <w:szCs w:val="36"/>
      </w:rPr>
      <w:t>rescribers</w:t>
    </w:r>
  </w:p>
  <w:p w14:paraId="0996D5E8" w14:textId="04C70829" w:rsidR="00660515" w:rsidRPr="00966DF2" w:rsidRDefault="00966DF2" w:rsidP="00764DB6">
    <w:pPr>
      <w:pStyle w:val="Heading1"/>
      <w:spacing w:line="276" w:lineRule="auto"/>
      <w:jc w:val="center"/>
      <w:rPr>
        <w:rFonts w:ascii="Georgia" w:hAnsi="Georgia" w:cs="Arial"/>
        <w:b/>
        <w:bCs/>
        <w:color w:val="103A63"/>
        <w:spacing w:val="-10"/>
        <w:kern w:val="28"/>
        <w:sz w:val="36"/>
        <w:szCs w:val="36"/>
      </w:rPr>
    </w:pPr>
    <w:r w:rsidRPr="00966DF2">
      <w:rPr>
        <w:rFonts w:ascii="Georgia" w:hAnsi="Georgia" w:cs="Arial"/>
        <w:b/>
        <w:bCs/>
        <w:color w:val="103A63"/>
        <w:spacing w:val="-10"/>
        <w:kern w:val="28"/>
        <w:sz w:val="36"/>
        <w:szCs w:val="36"/>
      </w:rPr>
      <w:t>T</w:t>
    </w:r>
    <w:r w:rsidR="00764DB6" w:rsidRPr="00966DF2">
      <w:rPr>
        <w:rFonts w:ascii="Georgia" w:hAnsi="Georgia" w:cs="Arial"/>
        <w:b/>
        <w:bCs/>
        <w:color w:val="103A63"/>
        <w:spacing w:val="-10"/>
        <w:kern w:val="28"/>
        <w:sz w:val="36"/>
        <w:szCs w:val="36"/>
      </w:rPr>
      <w:t>emplate</w:t>
    </w:r>
  </w:p>
  <w:p w14:paraId="49680550" w14:textId="7A98ED22" w:rsidR="00660515" w:rsidRDefault="00660515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335F0C"/>
    <w:multiLevelType w:val="hybridMultilevel"/>
    <w:tmpl w:val="D870FC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FA4838"/>
    <w:multiLevelType w:val="hybridMultilevel"/>
    <w:tmpl w:val="C30E819C"/>
    <w:lvl w:ilvl="0" w:tplc="D8E2DC1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9C1000"/>
    <w:multiLevelType w:val="hybridMultilevel"/>
    <w:tmpl w:val="FD26441C"/>
    <w:lvl w:ilvl="0" w:tplc="4260D4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BA68B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CA77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B680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80C2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92AE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B629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D68C3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661A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70955FB7"/>
    <w:multiLevelType w:val="hybridMultilevel"/>
    <w:tmpl w:val="6866A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B84"/>
    <w:rsid w:val="00000E97"/>
    <w:rsid w:val="0000485D"/>
    <w:rsid w:val="000D23C9"/>
    <w:rsid w:val="00144509"/>
    <w:rsid w:val="0019182D"/>
    <w:rsid w:val="001F3FE1"/>
    <w:rsid w:val="00214A31"/>
    <w:rsid w:val="0025168C"/>
    <w:rsid w:val="00265150"/>
    <w:rsid w:val="00274DAE"/>
    <w:rsid w:val="003120B4"/>
    <w:rsid w:val="003269AB"/>
    <w:rsid w:val="00445356"/>
    <w:rsid w:val="00473BA8"/>
    <w:rsid w:val="004C615F"/>
    <w:rsid w:val="005150DF"/>
    <w:rsid w:val="00524626"/>
    <w:rsid w:val="005D4C01"/>
    <w:rsid w:val="006503CC"/>
    <w:rsid w:val="006532C2"/>
    <w:rsid w:val="00655B64"/>
    <w:rsid w:val="00660515"/>
    <w:rsid w:val="00662503"/>
    <w:rsid w:val="006727A2"/>
    <w:rsid w:val="006D7792"/>
    <w:rsid w:val="006E7A2F"/>
    <w:rsid w:val="0070539C"/>
    <w:rsid w:val="00720927"/>
    <w:rsid w:val="007630B2"/>
    <w:rsid w:val="00764DB6"/>
    <w:rsid w:val="007679F5"/>
    <w:rsid w:val="00804699"/>
    <w:rsid w:val="008B252A"/>
    <w:rsid w:val="008D4A49"/>
    <w:rsid w:val="00916EC4"/>
    <w:rsid w:val="00937BAE"/>
    <w:rsid w:val="00966DF2"/>
    <w:rsid w:val="00976BD7"/>
    <w:rsid w:val="00A50EA2"/>
    <w:rsid w:val="00A8421F"/>
    <w:rsid w:val="00A96C5B"/>
    <w:rsid w:val="00AA5041"/>
    <w:rsid w:val="00AC2B84"/>
    <w:rsid w:val="00B53F40"/>
    <w:rsid w:val="00B808EA"/>
    <w:rsid w:val="00C0237C"/>
    <w:rsid w:val="00C17AA9"/>
    <w:rsid w:val="00C77A96"/>
    <w:rsid w:val="00CA795D"/>
    <w:rsid w:val="00CB3385"/>
    <w:rsid w:val="00CB6C92"/>
    <w:rsid w:val="00CC73AC"/>
    <w:rsid w:val="00CE1A62"/>
    <w:rsid w:val="00CF2812"/>
    <w:rsid w:val="00D02AD9"/>
    <w:rsid w:val="00D05521"/>
    <w:rsid w:val="00D254BC"/>
    <w:rsid w:val="00D8363A"/>
    <w:rsid w:val="00DD6CEF"/>
    <w:rsid w:val="00E17F65"/>
    <w:rsid w:val="00E424AA"/>
    <w:rsid w:val="00EC23E4"/>
    <w:rsid w:val="00ED1257"/>
    <w:rsid w:val="00EE48D9"/>
    <w:rsid w:val="00F03DB6"/>
    <w:rsid w:val="00F66B0B"/>
    <w:rsid w:val="00F76582"/>
    <w:rsid w:val="00F83026"/>
    <w:rsid w:val="00F83CD3"/>
    <w:rsid w:val="00FE5FEF"/>
    <w:rsid w:val="00FF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29D13C"/>
  <w15:chartTrackingRefBased/>
  <w15:docId w15:val="{4FF53082-FBAE-4A90-B5E2-DE32DFF92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B84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C2B84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2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B84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AC2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B84"/>
    <w:rPr>
      <w:rFonts w:ascii="Arial" w:hAnsi="Arial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C2B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2B8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2B8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C2B84"/>
    <w:rPr>
      <w:vertAlign w:val="superscript"/>
    </w:rPr>
  </w:style>
  <w:style w:type="paragraph" w:styleId="NoSpacing">
    <w:name w:val="No Spacing"/>
    <w:link w:val="NoSpacingChar"/>
    <w:uiPriority w:val="1"/>
    <w:qFormat/>
    <w:rsid w:val="00AC2B84"/>
    <w:pPr>
      <w:spacing w:after="0" w:line="240" w:lineRule="auto"/>
    </w:pPr>
  </w:style>
  <w:style w:type="table" w:styleId="PlainTable1">
    <w:name w:val="Plain Table 1"/>
    <w:basedOn w:val="TableNormal"/>
    <w:uiPriority w:val="41"/>
    <w:rsid w:val="00AC2B84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AC2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D4C0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D4C01"/>
    <w:pPr>
      <w:spacing w:after="160" w:line="256" w:lineRule="auto"/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5D4C01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4C01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2462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051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503CC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NoSpacingChar">
    <w:name w:val="No Spacing Char"/>
    <w:basedOn w:val="DefaultParagraphFont"/>
    <w:link w:val="NoSpacing"/>
    <w:uiPriority w:val="1"/>
    <w:rsid w:val="00650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9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743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pharms.com/cfap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088303324553418317B9DC6E777B6D" ma:contentTypeVersion="18" ma:contentTypeDescription="Create a new document." ma:contentTypeScope="" ma:versionID="19e646ad5bec2325bec8b36ee602b941">
  <xsd:schema xmlns:xsd="http://www.w3.org/2001/XMLSchema" xmlns:xs="http://www.w3.org/2001/XMLSchema" xmlns:p="http://schemas.microsoft.com/office/2006/metadata/properties" xmlns:ns1="http://schemas.microsoft.com/sharepoint/v3" xmlns:ns2="1a64678e-943f-4610-a638-894971b35655" xmlns:ns3="42bccd80-12b1-4459-8862-4da1a2ee17c6" targetNamespace="http://schemas.microsoft.com/office/2006/metadata/properties" ma:root="true" ma:fieldsID="d4cf9077be899a0e80dc5b3afb7c9538" ns1:_="" ns2:_="" ns3:_="">
    <xsd:import namespace="http://schemas.microsoft.com/sharepoint/v3"/>
    <xsd:import namespace="1a64678e-943f-4610-a638-894971b35655"/>
    <xsd:import namespace="42bccd80-12b1-4459-8862-4da1a2ee17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4678e-943f-4610-a638-894971b356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ccd80-12b1-4459-8862-4da1a2ee17c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c10abfa-e83c-43dd-bb1a-66862324ab6e}" ma:internalName="TaxCatchAll" ma:showField="CatchAllData" ma:web="42bccd80-12b1-4459-8862-4da1a2ee17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42bccd80-12b1-4459-8862-4da1a2ee17c6" xsi:nil="true"/>
    <_ip_UnifiedCompliancePolicyProperties xmlns="http://schemas.microsoft.com/sharepoint/v3" xsi:nil="true"/>
    <lcf76f155ced4ddcb4097134ff3c332f xmlns="1a64678e-943f-4610-a638-894971b356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2169F2-B321-4378-9B65-83349D1758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0DA90E-2F3A-4258-8733-2DDFB0A386FD}"/>
</file>

<file path=customXml/itemProps3.xml><?xml version="1.0" encoding="utf-8"?>
<ds:datastoreItem xmlns:ds="http://schemas.openxmlformats.org/officeDocument/2006/customXml" ds:itemID="{08DFF2DD-30B3-4D64-85E4-84D181ACA104}"/>
</file>

<file path=customXml/itemProps4.xml><?xml version="1.0" encoding="utf-8"?>
<ds:datastoreItem xmlns:ds="http://schemas.openxmlformats.org/officeDocument/2006/customXml" ds:itemID="{F8BCC129-B29D-46FA-8C86-CBAE14464A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1565</Words>
  <Characters>8923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Ahmed</dc:creator>
  <cp:keywords/>
  <dc:description/>
  <cp:lastModifiedBy>Regina Ahmed</cp:lastModifiedBy>
  <cp:revision>2</cp:revision>
  <dcterms:created xsi:type="dcterms:W3CDTF">2021-08-25T11:31:00Z</dcterms:created>
  <dcterms:modified xsi:type="dcterms:W3CDTF">2021-08-25T11:31:00Z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0x0101006F088303324553418317B9DC6E777B6D</vt:lpwstr>
  </property>
</Properties>
</file>