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441F" w14:textId="77777777" w:rsidR="004A73F1" w:rsidRPr="003F7217" w:rsidRDefault="004A73F1">
      <w:pPr>
        <w:rPr>
          <w:b/>
          <w:sz w:val="28"/>
          <w:szCs w:val="28"/>
        </w:rPr>
      </w:pPr>
      <w:r w:rsidRPr="003F7217">
        <w:rPr>
          <w:b/>
          <w:sz w:val="28"/>
          <w:szCs w:val="28"/>
        </w:rPr>
        <w:t>Principles for the implementation of Clinical practice</w:t>
      </w:r>
      <w:r w:rsidR="004A7E3F">
        <w:rPr>
          <w:b/>
          <w:sz w:val="28"/>
          <w:szCs w:val="28"/>
        </w:rPr>
        <w:t xml:space="preserve"> – Planning New services/Posts – Check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2"/>
        <w:gridCol w:w="1662"/>
        <w:gridCol w:w="4460"/>
        <w:gridCol w:w="4324"/>
      </w:tblGrid>
      <w:tr w:rsidR="004A73F1" w:rsidRPr="00AA6763" w14:paraId="5C0D20D0" w14:textId="77777777" w:rsidTr="004A7E3F">
        <w:tc>
          <w:tcPr>
            <w:tcW w:w="3543" w:type="dxa"/>
          </w:tcPr>
          <w:p w14:paraId="3AC44A54" w14:textId="77777777" w:rsidR="004A73F1" w:rsidRDefault="004A73F1" w:rsidP="004A73F1">
            <w:pPr>
              <w:rPr>
                <w:b/>
              </w:rPr>
            </w:pPr>
            <w:r w:rsidRPr="000168F5">
              <w:rPr>
                <w:b/>
              </w:rPr>
              <w:t>Planning the  Workforce and Governance</w:t>
            </w:r>
          </w:p>
          <w:p w14:paraId="17645607" w14:textId="77777777" w:rsidR="00D17B09" w:rsidRPr="000168F5" w:rsidRDefault="00D17B09" w:rsidP="004A73F1">
            <w:pPr>
              <w:rPr>
                <w:b/>
              </w:rPr>
            </w:pPr>
          </w:p>
        </w:tc>
        <w:tc>
          <w:tcPr>
            <w:tcW w:w="1668" w:type="dxa"/>
          </w:tcPr>
          <w:p w14:paraId="7F451864" w14:textId="77777777" w:rsidR="004A73F1" w:rsidRPr="000168F5" w:rsidRDefault="000A00E8" w:rsidP="004A7E3F">
            <w:pPr>
              <w:rPr>
                <w:b/>
              </w:rPr>
            </w:pPr>
            <w:r w:rsidRPr="000168F5">
              <w:rPr>
                <w:b/>
              </w:rPr>
              <w:t>Who’s Responsibility</w:t>
            </w:r>
          </w:p>
        </w:tc>
        <w:tc>
          <w:tcPr>
            <w:tcW w:w="4536" w:type="dxa"/>
          </w:tcPr>
          <w:p w14:paraId="18C5A9F8" w14:textId="77777777" w:rsidR="004A73F1" w:rsidRPr="000168F5" w:rsidRDefault="004A7E3F" w:rsidP="004A7E3F">
            <w:pPr>
              <w:rPr>
                <w:b/>
              </w:rPr>
            </w:pPr>
            <w:r w:rsidRPr="000168F5">
              <w:rPr>
                <w:b/>
              </w:rPr>
              <w:t>Definition/De</w:t>
            </w:r>
            <w:r w:rsidR="00AA6763" w:rsidRPr="000168F5">
              <w:rPr>
                <w:b/>
              </w:rPr>
              <w:t>s</w:t>
            </w:r>
            <w:r w:rsidRPr="000168F5">
              <w:rPr>
                <w:b/>
              </w:rPr>
              <w:t xml:space="preserve">cription  </w:t>
            </w:r>
          </w:p>
        </w:tc>
        <w:tc>
          <w:tcPr>
            <w:tcW w:w="4427" w:type="dxa"/>
          </w:tcPr>
          <w:p w14:paraId="72164976" w14:textId="77777777" w:rsidR="004A73F1" w:rsidRPr="000168F5" w:rsidRDefault="001D2228" w:rsidP="001D2228">
            <w:pPr>
              <w:rPr>
                <w:b/>
              </w:rPr>
            </w:pPr>
            <w:r w:rsidRPr="000168F5">
              <w:rPr>
                <w:b/>
              </w:rPr>
              <w:t xml:space="preserve"> Gaps/Future Training needed/Sign off</w:t>
            </w:r>
          </w:p>
        </w:tc>
      </w:tr>
      <w:tr w:rsidR="004A73F1" w14:paraId="7032E15C" w14:textId="77777777" w:rsidTr="004A7E3F">
        <w:tc>
          <w:tcPr>
            <w:tcW w:w="3543" w:type="dxa"/>
          </w:tcPr>
          <w:p w14:paraId="7EB0A998" w14:textId="77777777" w:rsidR="004A73F1" w:rsidRDefault="004A73F1" w:rsidP="004A7E3F">
            <w:r w:rsidRPr="000A00E8">
              <w:rPr>
                <w:b/>
              </w:rPr>
              <w:t>1</w:t>
            </w:r>
            <w:r w:rsidR="004A7E3F" w:rsidRPr="000A00E8">
              <w:rPr>
                <w:b/>
              </w:rPr>
              <w:t>.Consider w</w:t>
            </w:r>
            <w:r w:rsidRPr="000A00E8">
              <w:rPr>
                <w:b/>
              </w:rPr>
              <w:t>here can ACP roles be placed within health and care pathways to maximize their impact</w:t>
            </w:r>
            <w:r w:rsidR="000A00E8">
              <w:t>.</w:t>
            </w:r>
          </w:p>
          <w:p w14:paraId="5A672AD9" w14:textId="77777777" w:rsidR="000A00E8" w:rsidRDefault="000A00E8" w:rsidP="000A00E8">
            <w:r>
              <w:t>- Where this level of practice would be best placed for greatest impact in health care pathways.</w:t>
            </w:r>
          </w:p>
          <w:p w14:paraId="42E39FC6" w14:textId="77777777" w:rsidR="000A00E8" w:rsidRDefault="000A00E8" w:rsidP="000A00E8">
            <w:r>
              <w:t>May be outside traditional service delivery and professional Boundaries.</w:t>
            </w:r>
          </w:p>
          <w:p w14:paraId="317539B6" w14:textId="77777777" w:rsidR="000A00E8" w:rsidRDefault="000A00E8" w:rsidP="000A00E8">
            <w:r>
              <w:t>Plan to meet local population needs.</w:t>
            </w:r>
          </w:p>
        </w:tc>
        <w:tc>
          <w:tcPr>
            <w:tcW w:w="1668" w:type="dxa"/>
          </w:tcPr>
          <w:p w14:paraId="7933B93B" w14:textId="77777777" w:rsidR="004A7E3F" w:rsidRDefault="004A7E3F" w:rsidP="000A00E8"/>
        </w:tc>
        <w:tc>
          <w:tcPr>
            <w:tcW w:w="4536" w:type="dxa"/>
          </w:tcPr>
          <w:p w14:paraId="5055FC87" w14:textId="77777777" w:rsidR="004A73F1" w:rsidRDefault="004A73F1"/>
        </w:tc>
        <w:tc>
          <w:tcPr>
            <w:tcW w:w="4427" w:type="dxa"/>
          </w:tcPr>
          <w:p w14:paraId="0DC596B2" w14:textId="77777777" w:rsidR="004A73F1" w:rsidRDefault="004A73F1"/>
        </w:tc>
      </w:tr>
      <w:tr w:rsidR="004A73F1" w14:paraId="69DC34AE" w14:textId="77777777" w:rsidTr="004A7E3F">
        <w:tc>
          <w:tcPr>
            <w:tcW w:w="3543" w:type="dxa"/>
          </w:tcPr>
          <w:p w14:paraId="6AFC7730" w14:textId="77777777" w:rsidR="004A73F1" w:rsidRPr="000A00E8" w:rsidRDefault="004A73F1">
            <w:pPr>
              <w:rPr>
                <w:b/>
              </w:rPr>
            </w:pPr>
            <w:r w:rsidRPr="000A00E8">
              <w:rPr>
                <w:b/>
              </w:rPr>
              <w:t>2. Define a clear purpose and objectives for advanced clinical roles</w:t>
            </w:r>
            <w:r w:rsidR="000A00E8" w:rsidRPr="000A00E8">
              <w:rPr>
                <w:b/>
              </w:rPr>
              <w:t>.</w:t>
            </w:r>
          </w:p>
          <w:p w14:paraId="72755483" w14:textId="77777777" w:rsidR="000A00E8" w:rsidRDefault="000A00E8" w:rsidP="000A00E8">
            <w:r>
              <w:t xml:space="preserve">In multi-professional </w:t>
            </w:r>
            <w:proofErr w:type="gramStart"/>
            <w:r>
              <w:t>teams</w:t>
            </w:r>
            <w:r w:rsidR="00D14F31">
              <w:t xml:space="preserve"> ?</w:t>
            </w:r>
            <w:proofErr w:type="gramEnd"/>
          </w:p>
          <w:p w14:paraId="1A380AF8" w14:textId="77777777" w:rsidR="000A00E8" w:rsidRDefault="000A00E8" w:rsidP="000A00E8">
            <w:r>
              <w:t xml:space="preserve">Do not plan in isolation, </w:t>
            </w:r>
            <w:proofErr w:type="spellStart"/>
            <w:r>
              <w:t>ie</w:t>
            </w:r>
            <w:proofErr w:type="spellEnd"/>
            <w:r>
              <w:t xml:space="preserve"> consider workforce supply, existing roles, support for development.</w:t>
            </w:r>
          </w:p>
          <w:p w14:paraId="73099CCA" w14:textId="77777777" w:rsidR="000A00E8" w:rsidRDefault="000A00E8" w:rsidP="000A00E8">
            <w:r>
              <w:t>Clear definition of capabilities reflecting the area of work, core training, duties and responsibilities.</w:t>
            </w:r>
          </w:p>
          <w:p w14:paraId="52D0E346" w14:textId="77777777" w:rsidR="000A00E8" w:rsidRDefault="000A00E8" w:rsidP="00A43CBF">
            <w:r>
              <w:t>Clinicians and service managers plan workforce together.</w:t>
            </w:r>
          </w:p>
        </w:tc>
        <w:tc>
          <w:tcPr>
            <w:tcW w:w="1668" w:type="dxa"/>
          </w:tcPr>
          <w:p w14:paraId="32ABD1DE" w14:textId="77777777" w:rsidR="004A7E3F" w:rsidRDefault="004A7E3F"/>
        </w:tc>
        <w:tc>
          <w:tcPr>
            <w:tcW w:w="4536" w:type="dxa"/>
          </w:tcPr>
          <w:p w14:paraId="049EF889" w14:textId="77777777" w:rsidR="004A73F1" w:rsidRDefault="004A73F1"/>
        </w:tc>
        <w:tc>
          <w:tcPr>
            <w:tcW w:w="4427" w:type="dxa"/>
          </w:tcPr>
          <w:p w14:paraId="61B14CCD" w14:textId="77777777" w:rsidR="004A73F1" w:rsidRDefault="004A73F1"/>
        </w:tc>
      </w:tr>
      <w:tr w:rsidR="004A73F1" w14:paraId="7E974EB8" w14:textId="77777777" w:rsidTr="004A7E3F">
        <w:tc>
          <w:tcPr>
            <w:tcW w:w="3543" w:type="dxa"/>
          </w:tcPr>
          <w:p w14:paraId="3FDDD9BE" w14:textId="77777777" w:rsidR="00D17B09" w:rsidRDefault="00D17B09" w:rsidP="004A73F1">
            <w:pPr>
              <w:rPr>
                <w:b/>
              </w:rPr>
            </w:pPr>
          </w:p>
          <w:p w14:paraId="3CF72265" w14:textId="77777777" w:rsidR="004A73F1" w:rsidRPr="000A00E8" w:rsidRDefault="004A73F1" w:rsidP="004A73F1">
            <w:pPr>
              <w:rPr>
                <w:b/>
              </w:rPr>
            </w:pPr>
            <w:r w:rsidRPr="000A00E8">
              <w:rPr>
                <w:b/>
              </w:rPr>
              <w:t>3. Consider and evaluate the impact of ACP roles on service user experience and outcomes on service delivery and improvement objectives</w:t>
            </w:r>
            <w:r w:rsidR="000A00E8" w:rsidRPr="000A00E8">
              <w:rPr>
                <w:b/>
              </w:rPr>
              <w:t>.</w:t>
            </w:r>
          </w:p>
          <w:p w14:paraId="6FEF4465" w14:textId="77777777" w:rsidR="000A00E8" w:rsidRDefault="000A00E8" w:rsidP="004A73F1">
            <w:r>
              <w:lastRenderedPageBreak/>
              <w:t>Patient/user and public involvement in role development.</w:t>
            </w:r>
          </w:p>
          <w:p w14:paraId="491FD060" w14:textId="77777777" w:rsidR="000A00E8" w:rsidRDefault="000A00E8" w:rsidP="004A73F1">
            <w:r>
              <w:t>Continuous improvement in quality of care.</w:t>
            </w:r>
          </w:p>
          <w:p w14:paraId="6489CC1D" w14:textId="77777777" w:rsidR="000A00E8" w:rsidRDefault="000A00E8" w:rsidP="004A73F1">
            <w:r>
              <w:t>Impact of activities of all staff</w:t>
            </w:r>
          </w:p>
          <w:p w14:paraId="15685B31" w14:textId="77777777" w:rsidR="000A00E8" w:rsidRDefault="000A00E8" w:rsidP="000A00E8">
            <w:r>
              <w:t>Robust evaluation/value for money.</w:t>
            </w:r>
          </w:p>
          <w:p w14:paraId="5F7F146E" w14:textId="77777777" w:rsidR="000A00E8" w:rsidRDefault="000A00E8" w:rsidP="000A00E8">
            <w:r>
              <w:t>Quality assurance, safety, effectiveness.</w:t>
            </w:r>
          </w:p>
          <w:p w14:paraId="293FB18E" w14:textId="77777777" w:rsidR="007D5CDC" w:rsidRPr="007D5CDC" w:rsidRDefault="007D5CDC" w:rsidP="000A00E8">
            <w:pPr>
              <w:rPr>
                <w:b/>
              </w:rPr>
            </w:pPr>
            <w:r w:rsidRPr="007D5CDC">
              <w:rPr>
                <w:b/>
              </w:rPr>
              <w:t>Specific Questions-Re Governance</w:t>
            </w:r>
          </w:p>
          <w:p w14:paraId="0B8B5627" w14:textId="77777777" w:rsidR="007D5CDC" w:rsidRDefault="007D5CDC" w:rsidP="007D5CDC">
            <w:r>
              <w:t>What objective outcomes are expected from the</w:t>
            </w:r>
          </w:p>
          <w:p w14:paraId="7B74C72B" w14:textId="77777777" w:rsidR="007D5CDC" w:rsidRDefault="007D5CDC" w:rsidP="007D5CDC">
            <w:r>
              <w:t>advanced clinical practice role?</w:t>
            </w:r>
          </w:p>
          <w:p w14:paraId="4A09B4E1" w14:textId="77777777" w:rsidR="007D5CDC" w:rsidRDefault="007D5CDC" w:rsidP="007D5CDC">
            <w:r>
              <w:t>• When will these outcomes be achieved and how will</w:t>
            </w:r>
          </w:p>
          <w:p w14:paraId="716D0A1B" w14:textId="77777777" w:rsidR="007D5CDC" w:rsidRDefault="007D5CDC" w:rsidP="007D5CDC">
            <w:r>
              <w:t>these be measured pre and post implementation?</w:t>
            </w:r>
          </w:p>
          <w:p w14:paraId="7F299D00" w14:textId="77777777" w:rsidR="007D5CDC" w:rsidRDefault="007D5CDC" w:rsidP="007D5CDC">
            <w:r>
              <w:t>• What risks and unintended consequences might there</w:t>
            </w:r>
          </w:p>
          <w:p w14:paraId="7A78F81E" w14:textId="77777777" w:rsidR="007D5CDC" w:rsidRDefault="007D5CDC" w:rsidP="007D5CDC">
            <w:r>
              <w:t>be to the introduction of this role and how may they</w:t>
            </w:r>
          </w:p>
          <w:p w14:paraId="0DD37F21" w14:textId="77777777" w:rsidR="007D5CDC" w:rsidRDefault="007D5CDC" w:rsidP="007D5CDC">
            <w:r>
              <w:t>be mitigated against?</w:t>
            </w:r>
          </w:p>
          <w:p w14:paraId="05C0BB95" w14:textId="77777777" w:rsidR="007D5CDC" w:rsidRDefault="007D5CDC" w:rsidP="007D5CDC">
            <w:r>
              <w:t>• What resources and support are required for role</w:t>
            </w:r>
          </w:p>
          <w:p w14:paraId="4DE8E525" w14:textId="77777777" w:rsidR="007D5CDC" w:rsidRDefault="007D5CDC" w:rsidP="007D5CDC">
            <w:r>
              <w:t>development and succession planning?</w:t>
            </w:r>
          </w:p>
          <w:p w14:paraId="7AABA81C" w14:textId="77777777" w:rsidR="007D5CDC" w:rsidRDefault="007D5CDC" w:rsidP="007D5CDC">
            <w:r>
              <w:t>• Is workforce optimised to ensure clinical and financial</w:t>
            </w:r>
          </w:p>
          <w:p w14:paraId="265D3B0D" w14:textId="77777777" w:rsidR="007D5CDC" w:rsidRDefault="007D5CDC" w:rsidP="007D5CDC">
            <w:r>
              <w:t xml:space="preserve">benefits are </w:t>
            </w:r>
            <w:proofErr w:type="gramStart"/>
            <w:r>
              <w:t>maximised?</w:t>
            </w:r>
            <w:proofErr w:type="gramEnd"/>
          </w:p>
          <w:p w14:paraId="61AF2562" w14:textId="77777777" w:rsidR="007D5CDC" w:rsidRDefault="007D5CDC" w:rsidP="007D5CDC">
            <w:r>
              <w:t>• How will on-going competence and capability be</w:t>
            </w:r>
          </w:p>
          <w:p w14:paraId="1739FB45" w14:textId="77777777" w:rsidR="007D5CDC" w:rsidRDefault="007D5CDC" w:rsidP="007D5CDC">
            <w:r>
              <w:t>reviewed and enabled?</w:t>
            </w:r>
          </w:p>
          <w:p w14:paraId="2669314D" w14:textId="77777777" w:rsidR="00D17B09" w:rsidRDefault="00D17B09" w:rsidP="007D5CDC"/>
          <w:p w14:paraId="2C952965" w14:textId="77777777" w:rsidR="00D17B09" w:rsidRDefault="00D17B09" w:rsidP="007D5CDC"/>
        </w:tc>
        <w:tc>
          <w:tcPr>
            <w:tcW w:w="1668" w:type="dxa"/>
          </w:tcPr>
          <w:p w14:paraId="7161DA09" w14:textId="77777777" w:rsidR="004A73F1" w:rsidRDefault="004A73F1"/>
        </w:tc>
        <w:tc>
          <w:tcPr>
            <w:tcW w:w="4536" w:type="dxa"/>
          </w:tcPr>
          <w:p w14:paraId="51F67D03" w14:textId="77777777" w:rsidR="004A73F1" w:rsidRDefault="004A73F1"/>
        </w:tc>
        <w:tc>
          <w:tcPr>
            <w:tcW w:w="4427" w:type="dxa"/>
          </w:tcPr>
          <w:p w14:paraId="7826ABBC" w14:textId="77777777" w:rsidR="004A73F1" w:rsidRDefault="004A73F1"/>
        </w:tc>
      </w:tr>
      <w:tr w:rsidR="004A73F1" w14:paraId="1C73E11C" w14:textId="77777777" w:rsidTr="004A7E3F">
        <w:tc>
          <w:tcPr>
            <w:tcW w:w="3543" w:type="dxa"/>
          </w:tcPr>
          <w:p w14:paraId="0DB3D9C4" w14:textId="77777777" w:rsidR="004A73F1" w:rsidRDefault="004A73F1">
            <w:r w:rsidRPr="00626101">
              <w:rPr>
                <w:b/>
              </w:rPr>
              <w:lastRenderedPageBreak/>
              <w:t>4.Ensure clarity about the service area the individuals will work within</w:t>
            </w:r>
            <w:r w:rsidR="007D5CDC">
              <w:t>.</w:t>
            </w:r>
          </w:p>
          <w:p w14:paraId="47B5DD7D" w14:textId="77777777" w:rsidR="0028480F" w:rsidRDefault="0028480F" w:rsidP="0028480F">
            <w:r>
              <w:t>Roles of all team members surrounding this role need to be understood, multi</w:t>
            </w:r>
            <w:r w:rsidR="00626101">
              <w:t>-</w:t>
            </w:r>
            <w:r>
              <w:t>professional engagement</w:t>
            </w:r>
            <w:r w:rsidR="00626101">
              <w:t>.</w:t>
            </w:r>
          </w:p>
          <w:p w14:paraId="26FEE179" w14:textId="77777777" w:rsidR="00626101" w:rsidRDefault="00626101" w:rsidP="00626101">
            <w:r>
              <w:t>Initial individual scope of practice needs negotiation with SM’s and team.</w:t>
            </w:r>
          </w:p>
          <w:p w14:paraId="1B1CA95D" w14:textId="77777777" w:rsidR="00626101" w:rsidRDefault="00626101" w:rsidP="00626101">
            <w:r>
              <w:t>Needs a proactive culture of working partnership.</w:t>
            </w:r>
          </w:p>
          <w:p w14:paraId="359A166C" w14:textId="77777777" w:rsidR="00626101" w:rsidRDefault="00626101" w:rsidP="00626101">
            <w:r>
              <w:t xml:space="preserve">All roles may need a review to embrace and support the change, this must be understood, </w:t>
            </w:r>
            <w:proofErr w:type="gramStart"/>
            <w:r>
              <w:t>supported</w:t>
            </w:r>
            <w:proofErr w:type="gramEnd"/>
            <w:r>
              <w:t xml:space="preserve"> and well communicated.</w:t>
            </w:r>
            <w:r w:rsidR="00D17B09">
              <w:t xml:space="preserve"> </w:t>
            </w:r>
            <w:r>
              <w:t>Consider impact planning and implications for  skill mix etc</w:t>
            </w:r>
            <w:r w:rsidR="00D17B09">
              <w:t xml:space="preserve"> </w:t>
            </w:r>
            <w:r>
              <w:t>Career and succession planning is enabled</w:t>
            </w:r>
          </w:p>
        </w:tc>
        <w:tc>
          <w:tcPr>
            <w:tcW w:w="1668" w:type="dxa"/>
          </w:tcPr>
          <w:p w14:paraId="735B0B91" w14:textId="77777777" w:rsidR="004A73F1" w:rsidRDefault="004A73F1"/>
          <w:p w14:paraId="06D7ADD2" w14:textId="77777777" w:rsidR="004A7E3F" w:rsidRDefault="004A7E3F"/>
          <w:p w14:paraId="1B33F362" w14:textId="77777777" w:rsidR="004A7E3F" w:rsidRDefault="004A7E3F"/>
          <w:p w14:paraId="330CC2E1" w14:textId="77777777" w:rsidR="004A7E3F" w:rsidRDefault="004A7E3F"/>
        </w:tc>
        <w:tc>
          <w:tcPr>
            <w:tcW w:w="4536" w:type="dxa"/>
          </w:tcPr>
          <w:p w14:paraId="0B9D0822" w14:textId="77777777" w:rsidR="004A73F1" w:rsidRDefault="004A73F1"/>
        </w:tc>
        <w:tc>
          <w:tcPr>
            <w:tcW w:w="4427" w:type="dxa"/>
          </w:tcPr>
          <w:p w14:paraId="224DC463" w14:textId="77777777" w:rsidR="004A73F1" w:rsidRDefault="004A73F1"/>
        </w:tc>
      </w:tr>
      <w:tr w:rsidR="004A73F1" w14:paraId="0A7FC01C" w14:textId="77777777" w:rsidTr="004A7E3F">
        <w:tc>
          <w:tcPr>
            <w:tcW w:w="3543" w:type="dxa"/>
          </w:tcPr>
          <w:p w14:paraId="248FAC2A" w14:textId="77777777" w:rsidR="004A73F1" w:rsidRDefault="007D5CDC">
            <w:r w:rsidRPr="00B768C3">
              <w:rPr>
                <w:b/>
              </w:rPr>
              <w:t>5.</w:t>
            </w:r>
            <w:r w:rsidR="003F7217" w:rsidRPr="00B768C3">
              <w:rPr>
                <w:b/>
              </w:rPr>
              <w:t>Ensure clear and unambiguous support for the role from the organisation/employer at all levels</w:t>
            </w:r>
            <w:r w:rsidR="00B768C3">
              <w:t>.</w:t>
            </w:r>
          </w:p>
          <w:p w14:paraId="36CC9B8E" w14:textId="77777777" w:rsidR="00B768C3" w:rsidRDefault="00B768C3" w:rsidP="00B768C3">
            <w:r>
              <w:t>Needs support at local and organisational level.</w:t>
            </w:r>
          </w:p>
          <w:p w14:paraId="62785752" w14:textId="77777777" w:rsidR="00B768C3" w:rsidRDefault="00B768C3" w:rsidP="00B768C3">
            <w:r>
              <w:t xml:space="preserve">Clear lines of Professional and managerial accountability and therefore full understanding of the roles by those involved. </w:t>
            </w:r>
          </w:p>
        </w:tc>
        <w:tc>
          <w:tcPr>
            <w:tcW w:w="1668" w:type="dxa"/>
          </w:tcPr>
          <w:p w14:paraId="3DBAE298" w14:textId="77777777" w:rsidR="004A73F1" w:rsidRDefault="004A73F1"/>
          <w:p w14:paraId="4593BA15" w14:textId="77777777" w:rsidR="004A7E3F" w:rsidRDefault="004A7E3F"/>
          <w:p w14:paraId="4F56A1CD" w14:textId="77777777" w:rsidR="004A7E3F" w:rsidRDefault="004A7E3F"/>
          <w:p w14:paraId="498A1E13" w14:textId="77777777" w:rsidR="004A7E3F" w:rsidRDefault="004A7E3F"/>
        </w:tc>
        <w:tc>
          <w:tcPr>
            <w:tcW w:w="4536" w:type="dxa"/>
          </w:tcPr>
          <w:p w14:paraId="52B08842" w14:textId="77777777" w:rsidR="004A73F1" w:rsidRDefault="004A73F1"/>
        </w:tc>
        <w:tc>
          <w:tcPr>
            <w:tcW w:w="4427" w:type="dxa"/>
          </w:tcPr>
          <w:p w14:paraId="59681F25" w14:textId="77777777" w:rsidR="004A73F1" w:rsidRDefault="004A73F1"/>
        </w:tc>
      </w:tr>
      <w:tr w:rsidR="004A73F1" w14:paraId="251F1689" w14:textId="77777777" w:rsidTr="004A7E3F">
        <w:tc>
          <w:tcPr>
            <w:tcW w:w="3543" w:type="dxa"/>
          </w:tcPr>
          <w:p w14:paraId="61F9BAB3" w14:textId="77777777" w:rsidR="004A73F1" w:rsidRPr="00B768C3" w:rsidRDefault="007D5CDC" w:rsidP="003F7217">
            <w:pPr>
              <w:rPr>
                <w:b/>
              </w:rPr>
            </w:pPr>
            <w:r w:rsidRPr="00B768C3">
              <w:rPr>
                <w:b/>
              </w:rPr>
              <w:t>6.</w:t>
            </w:r>
            <w:r w:rsidR="003F7217" w:rsidRPr="00B768C3">
              <w:rPr>
                <w:b/>
              </w:rPr>
              <w:t>Develop a succession plan for future workforce</w:t>
            </w:r>
            <w:r w:rsidR="00B768C3" w:rsidRPr="00B768C3">
              <w:rPr>
                <w:b/>
              </w:rPr>
              <w:t>.</w:t>
            </w:r>
          </w:p>
          <w:p w14:paraId="447C5EA3" w14:textId="77777777" w:rsidR="00B768C3" w:rsidRDefault="00B768C3" w:rsidP="00B768C3">
            <w:r>
              <w:t>Active clarity in these principles will support retention and service sustainability</w:t>
            </w:r>
            <w:r w:rsidR="00D17B09">
              <w:t>.</w:t>
            </w:r>
          </w:p>
        </w:tc>
        <w:tc>
          <w:tcPr>
            <w:tcW w:w="1668" w:type="dxa"/>
          </w:tcPr>
          <w:p w14:paraId="7247657C" w14:textId="77777777" w:rsidR="004A73F1" w:rsidRDefault="004A73F1"/>
          <w:p w14:paraId="380D30D2" w14:textId="77777777" w:rsidR="004A7E3F" w:rsidRDefault="004A7E3F"/>
          <w:p w14:paraId="6D16BBFB" w14:textId="77777777" w:rsidR="004A7E3F" w:rsidRDefault="004A7E3F"/>
          <w:p w14:paraId="1C368844" w14:textId="77777777" w:rsidR="004A7E3F" w:rsidRDefault="004A7E3F"/>
        </w:tc>
        <w:tc>
          <w:tcPr>
            <w:tcW w:w="4536" w:type="dxa"/>
          </w:tcPr>
          <w:p w14:paraId="73166ABF" w14:textId="77777777" w:rsidR="004A73F1" w:rsidRDefault="004A73F1"/>
        </w:tc>
        <w:tc>
          <w:tcPr>
            <w:tcW w:w="4427" w:type="dxa"/>
          </w:tcPr>
          <w:p w14:paraId="3E0A1D9E" w14:textId="77777777" w:rsidR="004A73F1" w:rsidRDefault="004A73F1"/>
        </w:tc>
      </w:tr>
    </w:tbl>
    <w:p w14:paraId="34B03AF8" w14:textId="77777777" w:rsidR="004A73F1" w:rsidRDefault="004A73F1"/>
    <w:p w14:paraId="67D31495" w14:textId="77777777" w:rsidR="004A7E3F" w:rsidRDefault="004A7E3F"/>
    <w:p w14:paraId="27C985D3" w14:textId="77777777" w:rsidR="004A7E3F" w:rsidRDefault="004A7E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1663"/>
        <w:gridCol w:w="4462"/>
        <w:gridCol w:w="4330"/>
      </w:tblGrid>
      <w:tr w:rsidR="001D2228" w14:paraId="0009F28C" w14:textId="77777777" w:rsidTr="004A7E3F">
        <w:tc>
          <w:tcPr>
            <w:tcW w:w="3543" w:type="dxa"/>
          </w:tcPr>
          <w:p w14:paraId="791FC67E" w14:textId="77777777" w:rsidR="001D2228" w:rsidRDefault="001D2228" w:rsidP="003F7217">
            <w:pPr>
              <w:rPr>
                <w:b/>
              </w:rPr>
            </w:pPr>
            <w:r w:rsidRPr="003F7217">
              <w:rPr>
                <w:b/>
              </w:rPr>
              <w:t>Accountability</w:t>
            </w:r>
          </w:p>
          <w:p w14:paraId="530EBD9E" w14:textId="77777777" w:rsidR="000168F5" w:rsidRDefault="000168F5" w:rsidP="003F7217"/>
        </w:tc>
        <w:tc>
          <w:tcPr>
            <w:tcW w:w="1668" w:type="dxa"/>
          </w:tcPr>
          <w:p w14:paraId="778D3B53" w14:textId="77777777" w:rsidR="001D2228" w:rsidRDefault="001D2228" w:rsidP="00605552">
            <w:r>
              <w:t>Responsibility</w:t>
            </w:r>
          </w:p>
        </w:tc>
        <w:tc>
          <w:tcPr>
            <w:tcW w:w="4536" w:type="dxa"/>
          </w:tcPr>
          <w:p w14:paraId="0029D2B2" w14:textId="77777777" w:rsidR="001D2228" w:rsidRDefault="001D2228" w:rsidP="00605552">
            <w:r>
              <w:t>Definition/De</w:t>
            </w:r>
            <w:r w:rsidR="00B768C3">
              <w:t>s</w:t>
            </w:r>
            <w:r>
              <w:t xml:space="preserve">cription  </w:t>
            </w:r>
          </w:p>
        </w:tc>
        <w:tc>
          <w:tcPr>
            <w:tcW w:w="4427" w:type="dxa"/>
          </w:tcPr>
          <w:p w14:paraId="5F84ADBC" w14:textId="77777777" w:rsidR="001D2228" w:rsidRDefault="001D2228">
            <w:r>
              <w:t>Gaps/Future Training needed/Sign off</w:t>
            </w:r>
          </w:p>
        </w:tc>
      </w:tr>
      <w:tr w:rsidR="001D2228" w14:paraId="3D87C78E" w14:textId="77777777" w:rsidTr="004A7E3F">
        <w:tc>
          <w:tcPr>
            <w:tcW w:w="3543" w:type="dxa"/>
          </w:tcPr>
          <w:p w14:paraId="18AAA048" w14:textId="77777777" w:rsidR="000168F5" w:rsidRDefault="000168F5" w:rsidP="003F7217">
            <w:pPr>
              <w:rPr>
                <w:b/>
              </w:rPr>
            </w:pPr>
          </w:p>
          <w:p w14:paraId="64D39F34" w14:textId="77777777" w:rsidR="001D2228" w:rsidRPr="00B768C3" w:rsidRDefault="001D2228" w:rsidP="003F7217">
            <w:pPr>
              <w:rPr>
                <w:b/>
              </w:rPr>
            </w:pPr>
            <w:r w:rsidRPr="00B768C3">
              <w:rPr>
                <w:b/>
              </w:rPr>
              <w:t>1.Individual practitioners, as registered professionals,</w:t>
            </w:r>
          </w:p>
          <w:p w14:paraId="258F8C77" w14:textId="77777777" w:rsidR="001D2228" w:rsidRPr="00B768C3" w:rsidRDefault="001D2228" w:rsidP="003F7217">
            <w:pPr>
              <w:rPr>
                <w:b/>
              </w:rPr>
            </w:pPr>
            <w:r w:rsidRPr="00B768C3">
              <w:rPr>
                <w:b/>
              </w:rPr>
              <w:t>continue to hold professional responsibility and</w:t>
            </w:r>
          </w:p>
          <w:p w14:paraId="0F0C7B30" w14:textId="77777777" w:rsidR="001D2228" w:rsidRDefault="001D2228" w:rsidP="003F7217">
            <w:r w:rsidRPr="00B768C3">
              <w:rPr>
                <w:b/>
              </w:rPr>
              <w:t>accountability for their practice</w:t>
            </w:r>
            <w:r>
              <w:t>.</w:t>
            </w:r>
          </w:p>
          <w:p w14:paraId="6CDE9EA0" w14:textId="77777777" w:rsidR="00B768C3" w:rsidRDefault="00B768C3" w:rsidP="003F7217">
            <w:r w:rsidRPr="00B768C3">
              <w:t>What are the Set of Responsibilities and Capabilities of the role, commensurate with the developmental stage of the individual?</w:t>
            </w:r>
          </w:p>
          <w:p w14:paraId="33785730" w14:textId="77777777" w:rsidR="00B768C3" w:rsidRDefault="00B768C3" w:rsidP="00B768C3">
            <w:r>
              <w:t>Recognise the Parameters of their scope of practice.</w:t>
            </w:r>
          </w:p>
          <w:p w14:paraId="2AB5980B" w14:textId="77777777" w:rsidR="000168F5" w:rsidRDefault="000168F5" w:rsidP="00B768C3"/>
        </w:tc>
        <w:tc>
          <w:tcPr>
            <w:tcW w:w="1668" w:type="dxa"/>
          </w:tcPr>
          <w:p w14:paraId="13969C0A" w14:textId="77777777" w:rsidR="001D2228" w:rsidRDefault="001D2228"/>
        </w:tc>
        <w:tc>
          <w:tcPr>
            <w:tcW w:w="4536" w:type="dxa"/>
          </w:tcPr>
          <w:p w14:paraId="13ECEE66" w14:textId="77777777" w:rsidR="001D2228" w:rsidRDefault="001D2228"/>
        </w:tc>
        <w:tc>
          <w:tcPr>
            <w:tcW w:w="4427" w:type="dxa"/>
          </w:tcPr>
          <w:p w14:paraId="03826C77" w14:textId="77777777" w:rsidR="001D2228" w:rsidRDefault="001D2228"/>
        </w:tc>
      </w:tr>
      <w:tr w:rsidR="001D2228" w14:paraId="7DCE585C" w14:textId="77777777" w:rsidTr="004A7E3F">
        <w:tc>
          <w:tcPr>
            <w:tcW w:w="3543" w:type="dxa"/>
          </w:tcPr>
          <w:p w14:paraId="1CFF6084" w14:textId="77777777" w:rsidR="000168F5" w:rsidRDefault="000168F5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</w:pPr>
          </w:p>
          <w:p w14:paraId="0C2657D6" w14:textId="77777777" w:rsidR="001D2228" w:rsidRPr="00B768C3" w:rsidRDefault="001D2228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</w:pPr>
            <w:r w:rsidRPr="00B768C3"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  <w:t>2. Employers recognise and accept potential new</w:t>
            </w:r>
          </w:p>
          <w:p w14:paraId="360462D7" w14:textId="77777777" w:rsidR="001D2228" w:rsidRPr="00B768C3" w:rsidRDefault="001D2228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</w:pPr>
            <w:r w:rsidRPr="00B768C3"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  <w:t>responsibilities and greater accountability in</w:t>
            </w:r>
          </w:p>
          <w:p w14:paraId="6150B17D" w14:textId="77777777" w:rsidR="001D2228" w:rsidRPr="00B768C3" w:rsidRDefault="001D2228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</w:pPr>
            <w:r w:rsidRPr="00B768C3"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  <w:t>relation to governance and support for these roles</w:t>
            </w:r>
          </w:p>
          <w:p w14:paraId="6FB5EB03" w14:textId="77777777" w:rsidR="001D2228" w:rsidRPr="00B768C3" w:rsidRDefault="001D2228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</w:pPr>
            <w:r w:rsidRPr="00B768C3"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  <w:t>and associated level of practice.</w:t>
            </w:r>
          </w:p>
          <w:p w14:paraId="3105D3CB" w14:textId="77777777" w:rsidR="00B768C3" w:rsidRPr="00B768C3" w:rsidRDefault="00B768C3" w:rsidP="00B768C3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</w:pPr>
            <w:r w:rsidRPr="00B768C3"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  <w:t>Policies and processes in place to demonstrate correct level of governance</w:t>
            </w:r>
          </w:p>
          <w:p w14:paraId="479AD668" w14:textId="77777777" w:rsidR="00B768C3" w:rsidRPr="00B768C3" w:rsidRDefault="00B768C3" w:rsidP="00B768C3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</w:pPr>
            <w:r w:rsidRPr="00B768C3"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  <w:t>Describe/attach</w:t>
            </w:r>
            <w:r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  <w:t>.</w:t>
            </w:r>
          </w:p>
          <w:p w14:paraId="1A202E72" w14:textId="77777777" w:rsidR="00B768C3" w:rsidRPr="00B768C3" w:rsidRDefault="00B768C3" w:rsidP="00B768C3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</w:pPr>
            <w:r w:rsidRPr="00B768C3"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  <w:t xml:space="preserve">Who is the named assessor to oversee </w:t>
            </w:r>
            <w:r w:rsidRPr="00B768C3"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  <w:lastRenderedPageBreak/>
              <w:t>competence and capability</w:t>
            </w:r>
          </w:p>
          <w:p w14:paraId="5FA29D02" w14:textId="77777777" w:rsidR="00B768C3" w:rsidRPr="003F7217" w:rsidRDefault="00B768C3" w:rsidP="00B768C3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</w:pPr>
            <w:r w:rsidRPr="00B768C3"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  <w:t>Evidence of Assessment of such</w:t>
            </w:r>
          </w:p>
          <w:p w14:paraId="7C6E4E82" w14:textId="77777777" w:rsidR="001D2228" w:rsidRDefault="001D2228" w:rsidP="003F7217"/>
        </w:tc>
        <w:tc>
          <w:tcPr>
            <w:tcW w:w="1668" w:type="dxa"/>
          </w:tcPr>
          <w:p w14:paraId="2EC6C9F0" w14:textId="77777777" w:rsidR="001D2228" w:rsidRDefault="001D2228"/>
        </w:tc>
        <w:tc>
          <w:tcPr>
            <w:tcW w:w="4536" w:type="dxa"/>
          </w:tcPr>
          <w:p w14:paraId="1B3DC7A5" w14:textId="77777777" w:rsidR="001D2228" w:rsidRDefault="001D2228" w:rsidP="001D2228"/>
        </w:tc>
        <w:tc>
          <w:tcPr>
            <w:tcW w:w="4427" w:type="dxa"/>
          </w:tcPr>
          <w:p w14:paraId="2C20B50C" w14:textId="77777777" w:rsidR="001D2228" w:rsidRDefault="001D2228"/>
        </w:tc>
      </w:tr>
      <w:tr w:rsidR="001D2228" w14:paraId="45004166" w14:textId="77777777" w:rsidTr="004A7E3F">
        <w:tc>
          <w:tcPr>
            <w:tcW w:w="3543" w:type="dxa"/>
          </w:tcPr>
          <w:p w14:paraId="7020BACE" w14:textId="77777777" w:rsidR="000168F5" w:rsidRDefault="000168F5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</w:pPr>
          </w:p>
          <w:p w14:paraId="32AB5491" w14:textId="77777777" w:rsidR="001D2228" w:rsidRPr="00B9672A" w:rsidRDefault="001D2228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</w:pPr>
            <w:r w:rsidRPr="00B9672A"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  <w:t>3. Professional support arrangements, which</w:t>
            </w:r>
          </w:p>
          <w:p w14:paraId="71D80F85" w14:textId="77777777" w:rsidR="001D2228" w:rsidRPr="00B9672A" w:rsidRDefault="001D2228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</w:pPr>
            <w:r w:rsidRPr="00B9672A"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  <w:t>recognise the nature of the role and the</w:t>
            </w:r>
          </w:p>
          <w:p w14:paraId="08D86126" w14:textId="77777777" w:rsidR="001D2228" w:rsidRPr="00B9672A" w:rsidRDefault="001D2228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</w:pPr>
            <w:r w:rsidRPr="00B9672A"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  <w:t>responsibiliti</w:t>
            </w:r>
            <w:r w:rsidR="00B9672A"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  <w:t xml:space="preserve">es involved must be explicit and </w:t>
            </w:r>
            <w:r w:rsidRPr="00B9672A"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  <w:t>developed.</w:t>
            </w:r>
          </w:p>
          <w:p w14:paraId="70139DC8" w14:textId="77777777" w:rsidR="00B768C3" w:rsidRDefault="00B768C3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</w:pPr>
            <w:r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  <w:t>Benchmark posts against agreed</w:t>
            </w:r>
            <w:r w:rsidR="00B9672A"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  <w:t xml:space="preserve"> standards in England, best practice and capabilities under the four pillars</w:t>
            </w:r>
          </w:p>
          <w:p w14:paraId="3B98FD97" w14:textId="77777777" w:rsidR="00B9672A" w:rsidRDefault="00B9672A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</w:pPr>
            <w:r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  <w:t>Accountability within practice by, supervision, mentorship, good record-keeping, ongoing self-assessment and development</w:t>
            </w:r>
          </w:p>
          <w:p w14:paraId="77454E1D" w14:textId="77777777" w:rsidR="00B9672A" w:rsidRPr="003F7217" w:rsidRDefault="00B9672A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</w:pPr>
            <w:r>
              <w:rPr>
                <w:rFonts w:ascii="Frutiger-Bold" w:hAnsi="Frutiger-Bold" w:cs="Frutiger-Bold"/>
                <w:bCs/>
                <w:color w:val="333333"/>
                <w:sz w:val="20"/>
                <w:szCs w:val="20"/>
              </w:rPr>
              <w:t>Provide paperwork to support this.</w:t>
            </w:r>
          </w:p>
          <w:p w14:paraId="38D29A95" w14:textId="77777777" w:rsidR="001D2228" w:rsidRDefault="00B9672A" w:rsidP="003F7217">
            <w:r>
              <w:t>Regular independent clinical reviews ( set framework)</w:t>
            </w:r>
          </w:p>
          <w:p w14:paraId="02811D46" w14:textId="77777777" w:rsidR="00B9672A" w:rsidRDefault="00B9672A" w:rsidP="003F7217">
            <w:r>
              <w:t>Manage operational and professional/clinical lines of accountability.</w:t>
            </w:r>
          </w:p>
          <w:p w14:paraId="2E4CC36C" w14:textId="77777777" w:rsidR="00B9672A" w:rsidRDefault="00B9672A" w:rsidP="00B9672A">
            <w:r>
              <w:t>Appraisal to inc evidence, feedback, clinical audit data, outcomes and issues review, productivity measures 360 feedback, service user.</w:t>
            </w:r>
          </w:p>
        </w:tc>
        <w:tc>
          <w:tcPr>
            <w:tcW w:w="1668" w:type="dxa"/>
          </w:tcPr>
          <w:p w14:paraId="51F1DA88" w14:textId="77777777" w:rsidR="001D2228" w:rsidRDefault="001D2228"/>
        </w:tc>
        <w:tc>
          <w:tcPr>
            <w:tcW w:w="4536" w:type="dxa"/>
          </w:tcPr>
          <w:p w14:paraId="46596B26" w14:textId="77777777" w:rsidR="001D2228" w:rsidRDefault="001D2228"/>
        </w:tc>
        <w:tc>
          <w:tcPr>
            <w:tcW w:w="4427" w:type="dxa"/>
          </w:tcPr>
          <w:p w14:paraId="6F705F2D" w14:textId="77777777" w:rsidR="001D2228" w:rsidRDefault="001D2228"/>
        </w:tc>
      </w:tr>
      <w:tr w:rsidR="001D2228" w14:paraId="60B77CBC" w14:textId="77777777" w:rsidTr="004A7E3F">
        <w:tc>
          <w:tcPr>
            <w:tcW w:w="3543" w:type="dxa"/>
          </w:tcPr>
          <w:p w14:paraId="35D9D03B" w14:textId="77777777" w:rsidR="001D2228" w:rsidRPr="00B9672A" w:rsidRDefault="001D2228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</w:pPr>
            <w:r w:rsidRPr="00B9672A"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  <w:t>4. Employers must ensure regular review and</w:t>
            </w:r>
          </w:p>
          <w:p w14:paraId="001629AD" w14:textId="77777777" w:rsidR="001D2228" w:rsidRPr="00B9672A" w:rsidRDefault="001D2228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</w:pPr>
            <w:r w:rsidRPr="00B9672A"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  <w:t>supervision is carried out by those who are</w:t>
            </w:r>
          </w:p>
          <w:p w14:paraId="6D4974D6" w14:textId="77777777" w:rsidR="001D2228" w:rsidRPr="00B9672A" w:rsidRDefault="001D2228" w:rsidP="003F7217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</w:pPr>
            <w:r w:rsidRPr="00B9672A">
              <w:rPr>
                <w:rFonts w:ascii="Frutiger-Bold" w:hAnsi="Frutiger-Bold" w:cs="Frutiger-Bold"/>
                <w:b/>
                <w:bCs/>
                <w:color w:val="333333"/>
                <w:sz w:val="20"/>
                <w:szCs w:val="20"/>
              </w:rPr>
              <w:t>appropriately qualified to do so.</w:t>
            </w:r>
          </w:p>
          <w:p w14:paraId="36142F47" w14:textId="77777777" w:rsidR="000168F5" w:rsidRPr="00B9672A" w:rsidRDefault="00B9672A" w:rsidP="00D17B09">
            <w:r w:rsidRPr="00B9672A">
              <w:t xml:space="preserve">Provide Governance </w:t>
            </w:r>
            <w:proofErr w:type="gramStart"/>
            <w:r w:rsidRPr="00B9672A">
              <w:t>framework.</w:t>
            </w:r>
            <w:r>
              <w:t>(</w:t>
            </w:r>
            <w:proofErr w:type="gramEnd"/>
            <w:r>
              <w:t xml:space="preserve"> those supporting roles are also developed, facilitated and supported.</w:t>
            </w:r>
          </w:p>
        </w:tc>
        <w:tc>
          <w:tcPr>
            <w:tcW w:w="1668" w:type="dxa"/>
          </w:tcPr>
          <w:p w14:paraId="3F668FE2" w14:textId="77777777" w:rsidR="001D2228" w:rsidRDefault="001D2228"/>
        </w:tc>
        <w:tc>
          <w:tcPr>
            <w:tcW w:w="4536" w:type="dxa"/>
          </w:tcPr>
          <w:p w14:paraId="5CAAA9D1" w14:textId="77777777" w:rsidR="001D2228" w:rsidRDefault="001D2228"/>
        </w:tc>
        <w:tc>
          <w:tcPr>
            <w:tcW w:w="4427" w:type="dxa"/>
          </w:tcPr>
          <w:p w14:paraId="1A41932A" w14:textId="77777777" w:rsidR="001D2228" w:rsidRDefault="001D2228"/>
        </w:tc>
      </w:tr>
      <w:tr w:rsidR="001D2228" w14:paraId="533990EA" w14:textId="77777777" w:rsidTr="004A7E3F">
        <w:tc>
          <w:tcPr>
            <w:tcW w:w="3543" w:type="dxa"/>
          </w:tcPr>
          <w:p w14:paraId="7A392743" w14:textId="77777777" w:rsidR="001D2228" w:rsidRPr="00B27E19" w:rsidRDefault="001D2228" w:rsidP="00B27E19">
            <w:pPr>
              <w:rPr>
                <w:b/>
              </w:rPr>
            </w:pPr>
            <w:r w:rsidRPr="00B27E19">
              <w:rPr>
                <w:b/>
              </w:rPr>
              <w:lastRenderedPageBreak/>
              <w:t>Education and Development</w:t>
            </w:r>
          </w:p>
          <w:p w14:paraId="7DA435EA" w14:textId="77777777" w:rsidR="001D2228" w:rsidRDefault="001D2228"/>
        </w:tc>
        <w:tc>
          <w:tcPr>
            <w:tcW w:w="1668" w:type="dxa"/>
          </w:tcPr>
          <w:p w14:paraId="1FB54686" w14:textId="77777777" w:rsidR="001D2228" w:rsidRPr="00A316B6" w:rsidRDefault="001D2228" w:rsidP="00605552">
            <w:pPr>
              <w:rPr>
                <w:b/>
              </w:rPr>
            </w:pPr>
            <w:r w:rsidRPr="00A316B6">
              <w:rPr>
                <w:b/>
              </w:rPr>
              <w:t>Responsibility</w:t>
            </w:r>
          </w:p>
        </w:tc>
        <w:tc>
          <w:tcPr>
            <w:tcW w:w="4536" w:type="dxa"/>
          </w:tcPr>
          <w:p w14:paraId="085F478B" w14:textId="77777777" w:rsidR="001D2228" w:rsidRPr="00A316B6" w:rsidRDefault="001D2228" w:rsidP="00605552">
            <w:pPr>
              <w:rPr>
                <w:b/>
              </w:rPr>
            </w:pPr>
            <w:r w:rsidRPr="00A316B6">
              <w:rPr>
                <w:b/>
              </w:rPr>
              <w:t>Definition/</w:t>
            </w:r>
            <w:proofErr w:type="spellStart"/>
            <w:r w:rsidRPr="00A316B6">
              <w:rPr>
                <w:b/>
              </w:rPr>
              <w:t>Decription</w:t>
            </w:r>
            <w:proofErr w:type="spellEnd"/>
            <w:r w:rsidRPr="00A316B6">
              <w:rPr>
                <w:b/>
              </w:rPr>
              <w:t xml:space="preserve">  </w:t>
            </w:r>
          </w:p>
        </w:tc>
        <w:tc>
          <w:tcPr>
            <w:tcW w:w="4427" w:type="dxa"/>
          </w:tcPr>
          <w:p w14:paraId="4A485033" w14:textId="77777777" w:rsidR="001D2228" w:rsidRPr="00A316B6" w:rsidRDefault="001D2228">
            <w:pPr>
              <w:rPr>
                <w:b/>
              </w:rPr>
            </w:pPr>
            <w:r w:rsidRPr="00A316B6">
              <w:rPr>
                <w:b/>
              </w:rPr>
              <w:t>Gaps/Future Training needed/Sign off</w:t>
            </w:r>
          </w:p>
        </w:tc>
      </w:tr>
      <w:tr w:rsidR="00B27E19" w14:paraId="13500BE1" w14:textId="77777777" w:rsidTr="004A7E3F">
        <w:tc>
          <w:tcPr>
            <w:tcW w:w="3543" w:type="dxa"/>
          </w:tcPr>
          <w:p w14:paraId="6279396C" w14:textId="77777777" w:rsidR="000168F5" w:rsidRDefault="000168F5" w:rsidP="00605552">
            <w:pPr>
              <w:rPr>
                <w:b/>
              </w:rPr>
            </w:pPr>
          </w:p>
          <w:p w14:paraId="5F9CCAF6" w14:textId="77777777" w:rsidR="00B27E19" w:rsidRPr="00A316B6" w:rsidRDefault="00B27E19" w:rsidP="00605552">
            <w:pPr>
              <w:rPr>
                <w:b/>
              </w:rPr>
            </w:pPr>
            <w:r w:rsidRPr="00A316B6">
              <w:rPr>
                <w:b/>
              </w:rPr>
              <w:t>Principles for Education and Development</w:t>
            </w:r>
            <w:r w:rsidR="00A316B6" w:rsidRPr="00A316B6">
              <w:rPr>
                <w:b/>
              </w:rPr>
              <w:t>.</w:t>
            </w:r>
          </w:p>
          <w:p w14:paraId="1D231A55" w14:textId="77777777" w:rsidR="00A316B6" w:rsidRDefault="00A316B6" w:rsidP="00605552">
            <w:r>
              <w:t>Develop to be clinically competent</w:t>
            </w:r>
          </w:p>
          <w:p w14:paraId="66B5F5FC" w14:textId="77777777" w:rsidR="00A316B6" w:rsidRDefault="00A316B6" w:rsidP="00605552">
            <w:proofErr w:type="spellStart"/>
            <w:r>
              <w:t>Capabilty</w:t>
            </w:r>
            <w:proofErr w:type="spellEnd"/>
            <w:r>
              <w:t xml:space="preserve"> development also- recognise level of competence necessary in any given situation and apply this. Extend limits when necessary and flexibly adapt.</w:t>
            </w:r>
          </w:p>
          <w:p w14:paraId="6DAAACD8" w14:textId="77777777" w:rsidR="00A316B6" w:rsidRDefault="00A316B6" w:rsidP="00605552">
            <w:r>
              <w:t>Focus on outcome.</w:t>
            </w:r>
          </w:p>
          <w:p w14:paraId="47B5D4AD" w14:textId="77777777" w:rsidR="00B27E19" w:rsidRDefault="00A316B6" w:rsidP="000168F5">
            <w:r>
              <w:t>Education development to support both.</w:t>
            </w:r>
          </w:p>
        </w:tc>
        <w:tc>
          <w:tcPr>
            <w:tcW w:w="1668" w:type="dxa"/>
          </w:tcPr>
          <w:p w14:paraId="25ACD494" w14:textId="77777777" w:rsidR="00B27E19" w:rsidRDefault="00B27E19"/>
        </w:tc>
        <w:tc>
          <w:tcPr>
            <w:tcW w:w="4536" w:type="dxa"/>
          </w:tcPr>
          <w:p w14:paraId="72640289" w14:textId="77777777" w:rsidR="00B27E19" w:rsidRDefault="00B27E19"/>
        </w:tc>
        <w:tc>
          <w:tcPr>
            <w:tcW w:w="4427" w:type="dxa"/>
          </w:tcPr>
          <w:p w14:paraId="01C23AA2" w14:textId="77777777" w:rsidR="00B27E19" w:rsidRDefault="00B27E19"/>
        </w:tc>
      </w:tr>
      <w:tr w:rsidR="00B27E19" w14:paraId="6CF8ADCB" w14:textId="77777777" w:rsidTr="004A7E3F">
        <w:tc>
          <w:tcPr>
            <w:tcW w:w="3543" w:type="dxa"/>
          </w:tcPr>
          <w:p w14:paraId="00E484F8" w14:textId="77777777" w:rsidR="000168F5" w:rsidRDefault="000168F5" w:rsidP="00605552">
            <w:pPr>
              <w:rPr>
                <w:b/>
              </w:rPr>
            </w:pPr>
          </w:p>
          <w:p w14:paraId="59CDDA7C" w14:textId="77777777" w:rsidR="00B27E19" w:rsidRPr="00A316B6" w:rsidRDefault="00A316B6" w:rsidP="00605552">
            <w:pPr>
              <w:rPr>
                <w:b/>
              </w:rPr>
            </w:pPr>
            <w:r w:rsidRPr="00A316B6">
              <w:rPr>
                <w:b/>
              </w:rPr>
              <w:t>1.</w:t>
            </w:r>
            <w:r w:rsidR="00B27E19" w:rsidRPr="00A316B6">
              <w:rPr>
                <w:b/>
              </w:rPr>
              <w:t>Development of Competence and Capability</w:t>
            </w:r>
          </w:p>
          <w:p w14:paraId="4943B052" w14:textId="77777777" w:rsidR="00A316B6" w:rsidRDefault="00A316B6" w:rsidP="00605552">
            <w:r>
              <w:t>Framework needed for individual needs, collaborative approach</w:t>
            </w:r>
          </w:p>
          <w:p w14:paraId="44D026F6" w14:textId="77777777" w:rsidR="00A316B6" w:rsidRDefault="00A316B6" w:rsidP="00605552">
            <w:r>
              <w:t>PDP’s</w:t>
            </w:r>
          </w:p>
          <w:p w14:paraId="007377CC" w14:textId="77777777" w:rsidR="00A316B6" w:rsidRDefault="00A316B6" w:rsidP="00605552">
            <w:r>
              <w:t>Clear articulation of role and scope. Define</w:t>
            </w:r>
          </w:p>
          <w:p w14:paraId="68C78B13" w14:textId="77777777" w:rsidR="00A316B6" w:rsidRDefault="00A316B6" w:rsidP="00605552">
            <w:r>
              <w:t>Build on existing national clinical competencies.</w:t>
            </w:r>
          </w:p>
          <w:p w14:paraId="4A2F3A0F" w14:textId="77777777" w:rsidR="00A316B6" w:rsidRDefault="00A316B6" w:rsidP="000168F5">
            <w:r>
              <w:t>Map previous education experience against the four pillars…. Gap analysis.</w:t>
            </w:r>
          </w:p>
        </w:tc>
        <w:tc>
          <w:tcPr>
            <w:tcW w:w="1668" w:type="dxa"/>
          </w:tcPr>
          <w:p w14:paraId="10D334CF" w14:textId="77777777" w:rsidR="00B27E19" w:rsidRDefault="00B27E19"/>
        </w:tc>
        <w:tc>
          <w:tcPr>
            <w:tcW w:w="4536" w:type="dxa"/>
          </w:tcPr>
          <w:p w14:paraId="119D9722" w14:textId="77777777" w:rsidR="00B27E19" w:rsidRDefault="00B27E19"/>
        </w:tc>
        <w:tc>
          <w:tcPr>
            <w:tcW w:w="4427" w:type="dxa"/>
          </w:tcPr>
          <w:p w14:paraId="65BBB416" w14:textId="77777777" w:rsidR="00B27E19" w:rsidRDefault="00B27E19"/>
        </w:tc>
      </w:tr>
      <w:tr w:rsidR="00B27E19" w14:paraId="65A1AE99" w14:textId="77777777" w:rsidTr="004A7E3F">
        <w:tc>
          <w:tcPr>
            <w:tcW w:w="3543" w:type="dxa"/>
          </w:tcPr>
          <w:p w14:paraId="1B3043FA" w14:textId="77777777" w:rsidR="00B27E19" w:rsidRPr="00936E3D" w:rsidRDefault="00A316B6" w:rsidP="00605552">
            <w:pPr>
              <w:rPr>
                <w:b/>
              </w:rPr>
            </w:pPr>
            <w:r w:rsidRPr="00936E3D">
              <w:rPr>
                <w:b/>
              </w:rPr>
              <w:t>2.</w:t>
            </w:r>
            <w:r w:rsidR="00B27E19" w:rsidRPr="00936E3D">
              <w:rPr>
                <w:b/>
              </w:rPr>
              <w:t>Supervision and Support in the workplace</w:t>
            </w:r>
          </w:p>
          <w:p w14:paraId="25AC91C8" w14:textId="77777777" w:rsidR="00B27E19" w:rsidRDefault="00A316B6" w:rsidP="00605552">
            <w:r>
              <w:t xml:space="preserve">Identify Educational Supervisor in workplace, </w:t>
            </w:r>
            <w:proofErr w:type="spellStart"/>
            <w:r>
              <w:t>eg</w:t>
            </w:r>
            <w:proofErr w:type="spellEnd"/>
            <w:r>
              <w:t xml:space="preserve"> Consultant/Senior practitioner</w:t>
            </w:r>
          </w:p>
          <w:p w14:paraId="686175D4" w14:textId="77777777" w:rsidR="00A316B6" w:rsidRDefault="00A316B6" w:rsidP="00605552">
            <w:r>
              <w:t>Continuity of Support</w:t>
            </w:r>
          </w:p>
          <w:p w14:paraId="7DF22D7D" w14:textId="77777777" w:rsidR="00A316B6" w:rsidRDefault="00A316B6" w:rsidP="00605552">
            <w:r>
              <w:lastRenderedPageBreak/>
              <w:t>Develop the individual</w:t>
            </w:r>
            <w:r w:rsidR="00936E3D">
              <w:t xml:space="preserve"> day to day.</w:t>
            </w:r>
          </w:p>
          <w:p w14:paraId="4EC80EB1" w14:textId="77777777" w:rsidR="00936E3D" w:rsidRDefault="00936E3D" w:rsidP="00605552">
            <w:r>
              <w:t>Access to supported peer review.</w:t>
            </w:r>
          </w:p>
          <w:p w14:paraId="6BE886EC" w14:textId="77777777" w:rsidR="00936E3D" w:rsidRDefault="00936E3D" w:rsidP="00605552">
            <w:r>
              <w:t>Action learning sets?</w:t>
            </w:r>
          </w:p>
          <w:p w14:paraId="528CF7C8" w14:textId="77777777" w:rsidR="00936E3D" w:rsidRDefault="00936E3D" w:rsidP="00605552">
            <w:r>
              <w:t>Manage own CPD to ensure patient safety, ongoing development and maintenance of capability</w:t>
            </w:r>
          </w:p>
          <w:p w14:paraId="050A8ACD" w14:textId="77777777" w:rsidR="00B27E19" w:rsidRDefault="00B27E19" w:rsidP="00605552"/>
        </w:tc>
        <w:tc>
          <w:tcPr>
            <w:tcW w:w="1668" w:type="dxa"/>
          </w:tcPr>
          <w:p w14:paraId="007B9778" w14:textId="77777777" w:rsidR="00B27E19" w:rsidRDefault="00B27E19"/>
        </w:tc>
        <w:tc>
          <w:tcPr>
            <w:tcW w:w="4536" w:type="dxa"/>
          </w:tcPr>
          <w:p w14:paraId="206E8487" w14:textId="77777777" w:rsidR="00B27E19" w:rsidRDefault="00B27E19"/>
        </w:tc>
        <w:tc>
          <w:tcPr>
            <w:tcW w:w="4427" w:type="dxa"/>
          </w:tcPr>
          <w:p w14:paraId="4ADEEFC8" w14:textId="77777777" w:rsidR="00B27E19" w:rsidRDefault="00B27E19"/>
        </w:tc>
      </w:tr>
      <w:tr w:rsidR="00B27E19" w14:paraId="55C9FA93" w14:textId="77777777" w:rsidTr="004A7E3F">
        <w:tc>
          <w:tcPr>
            <w:tcW w:w="3543" w:type="dxa"/>
          </w:tcPr>
          <w:p w14:paraId="06B40B23" w14:textId="77777777" w:rsidR="00B27E19" w:rsidRPr="00F01DA4" w:rsidRDefault="00A316B6" w:rsidP="00605552">
            <w:pPr>
              <w:rPr>
                <w:b/>
              </w:rPr>
            </w:pPr>
            <w:r w:rsidRPr="00F01DA4">
              <w:rPr>
                <w:b/>
              </w:rPr>
              <w:t>3.</w:t>
            </w:r>
            <w:r w:rsidR="00B27E19" w:rsidRPr="00F01DA4">
              <w:rPr>
                <w:b/>
              </w:rPr>
              <w:t>Assessment of Competence and Capability</w:t>
            </w:r>
          </w:p>
          <w:p w14:paraId="441BF23D" w14:textId="77777777" w:rsidR="004A7E3F" w:rsidRDefault="00936E3D" w:rsidP="00605552">
            <w:r>
              <w:t>Formal Assessment and Achievement of Capabilities (checklist)</w:t>
            </w:r>
          </w:p>
          <w:p w14:paraId="7F28F4A9" w14:textId="77777777" w:rsidR="00936E3D" w:rsidRDefault="00936E3D" w:rsidP="00605552">
            <w:r>
              <w:t>Credibility of assessment outside formal training? How to ensure.</w:t>
            </w:r>
          </w:p>
          <w:p w14:paraId="613EE3D0" w14:textId="77777777" w:rsidR="00936E3D" w:rsidRDefault="00936E3D" w:rsidP="00936E3D">
            <w:r>
              <w:t>NB To ensure assessment in the workplace is valid and reliable:</w:t>
            </w:r>
          </w:p>
          <w:p w14:paraId="44B69C79" w14:textId="77777777" w:rsidR="00936E3D" w:rsidRDefault="00936E3D" w:rsidP="00936E3D">
            <w:r>
              <w:t>• assessors must be occupationally competent, recognised</w:t>
            </w:r>
          </w:p>
          <w:p w14:paraId="2C9D95BD" w14:textId="77777777" w:rsidR="00936E3D" w:rsidRDefault="00936E3D" w:rsidP="00936E3D">
            <w:r>
              <w:t>as such by employers and education providers, and be</w:t>
            </w:r>
            <w:r w:rsidR="00D17B09">
              <w:t xml:space="preserve"> </w:t>
            </w:r>
            <w:r>
              <w:t>familiar with the chosen assessment tool</w:t>
            </w:r>
          </w:p>
          <w:p w14:paraId="34864DF3" w14:textId="77777777" w:rsidR="00936E3D" w:rsidRDefault="00936E3D" w:rsidP="00936E3D">
            <w:r>
              <w:t>• a range of assessors, trained in the relevant</w:t>
            </w:r>
          </w:p>
          <w:p w14:paraId="1F693866" w14:textId="77777777" w:rsidR="00936E3D" w:rsidRDefault="00936E3D" w:rsidP="00936E3D">
            <w:r>
              <w:t>assessments, should be used, including educators</w:t>
            </w:r>
          </w:p>
          <w:p w14:paraId="22A561B8" w14:textId="77777777" w:rsidR="00936E3D" w:rsidRDefault="00936E3D" w:rsidP="00936E3D">
            <w:r>
              <w:t>with appropriate academic and clinical experience</w:t>
            </w:r>
          </w:p>
          <w:p w14:paraId="3DA2A051" w14:textId="77777777" w:rsidR="00936E3D" w:rsidRDefault="00936E3D" w:rsidP="00936E3D">
            <w:r>
              <w:t>and competent health and care professionals at the</w:t>
            </w:r>
          </w:p>
          <w:p w14:paraId="22ED206A" w14:textId="77777777" w:rsidR="00936E3D" w:rsidRDefault="00936E3D" w:rsidP="00936E3D">
            <w:r>
              <w:t>required level</w:t>
            </w:r>
          </w:p>
          <w:p w14:paraId="7E0145F1" w14:textId="77777777" w:rsidR="00936E3D" w:rsidRDefault="00936E3D" w:rsidP="00936E3D">
            <w:r>
              <w:t>• healthcare providers must invest in and support staff to</w:t>
            </w:r>
          </w:p>
          <w:p w14:paraId="11E51AAD" w14:textId="77777777" w:rsidR="000168F5" w:rsidRDefault="00936E3D" w:rsidP="00D17B09">
            <w:r>
              <w:t>undertake assessment(s) in practice.</w:t>
            </w:r>
          </w:p>
        </w:tc>
        <w:tc>
          <w:tcPr>
            <w:tcW w:w="1668" w:type="dxa"/>
          </w:tcPr>
          <w:p w14:paraId="1D3D1686" w14:textId="77777777" w:rsidR="00B27E19" w:rsidRDefault="00B27E19"/>
        </w:tc>
        <w:tc>
          <w:tcPr>
            <w:tcW w:w="4536" w:type="dxa"/>
          </w:tcPr>
          <w:p w14:paraId="4B95C495" w14:textId="77777777" w:rsidR="00B27E19" w:rsidRDefault="00B27E19"/>
        </w:tc>
        <w:tc>
          <w:tcPr>
            <w:tcW w:w="4427" w:type="dxa"/>
          </w:tcPr>
          <w:p w14:paraId="4BA360EB" w14:textId="77777777" w:rsidR="00B27E19" w:rsidRDefault="00B27E19"/>
        </w:tc>
      </w:tr>
      <w:tr w:rsidR="00B27E19" w14:paraId="1C9AF019" w14:textId="77777777" w:rsidTr="004A7E3F">
        <w:tc>
          <w:tcPr>
            <w:tcW w:w="3543" w:type="dxa"/>
          </w:tcPr>
          <w:p w14:paraId="409EC620" w14:textId="77777777" w:rsidR="00B27E19" w:rsidRDefault="00B27E19" w:rsidP="00605552"/>
          <w:p w14:paraId="2623829B" w14:textId="77777777" w:rsidR="00B27E19" w:rsidRPr="000168F5" w:rsidRDefault="00936E3D" w:rsidP="00605552">
            <w:pPr>
              <w:rPr>
                <w:b/>
              </w:rPr>
            </w:pPr>
            <w:r w:rsidRPr="000168F5">
              <w:rPr>
                <w:b/>
              </w:rPr>
              <w:t>Assessment of a Portfolio of Evidence.</w:t>
            </w:r>
          </w:p>
          <w:p w14:paraId="3B564B00" w14:textId="77777777" w:rsidR="00B27E19" w:rsidRDefault="00B27E19" w:rsidP="00605552"/>
        </w:tc>
        <w:tc>
          <w:tcPr>
            <w:tcW w:w="1668" w:type="dxa"/>
          </w:tcPr>
          <w:p w14:paraId="78881EE8" w14:textId="77777777" w:rsidR="00B27E19" w:rsidRDefault="00B27E19"/>
        </w:tc>
        <w:tc>
          <w:tcPr>
            <w:tcW w:w="4536" w:type="dxa"/>
          </w:tcPr>
          <w:p w14:paraId="1916974E" w14:textId="77777777" w:rsidR="00B27E19" w:rsidRDefault="00B27E19"/>
        </w:tc>
        <w:tc>
          <w:tcPr>
            <w:tcW w:w="4427" w:type="dxa"/>
          </w:tcPr>
          <w:p w14:paraId="12B749E7" w14:textId="77777777" w:rsidR="00B27E19" w:rsidRDefault="00B27E19"/>
        </w:tc>
      </w:tr>
      <w:tr w:rsidR="00B27E19" w14:paraId="6C4D9F50" w14:textId="77777777" w:rsidTr="004A7E3F">
        <w:tc>
          <w:tcPr>
            <w:tcW w:w="3543" w:type="dxa"/>
          </w:tcPr>
          <w:p w14:paraId="7EF9A600" w14:textId="77777777" w:rsidR="00B27E19" w:rsidRDefault="00B27E19"/>
          <w:p w14:paraId="4A6253AC" w14:textId="77777777" w:rsidR="004A7E3F" w:rsidRDefault="004A7E3F"/>
          <w:p w14:paraId="3930C91F" w14:textId="77777777" w:rsidR="004A7E3F" w:rsidRDefault="004A7E3F"/>
        </w:tc>
        <w:tc>
          <w:tcPr>
            <w:tcW w:w="1668" w:type="dxa"/>
          </w:tcPr>
          <w:p w14:paraId="1FA089B9" w14:textId="77777777" w:rsidR="00B27E19" w:rsidRDefault="00B27E19"/>
        </w:tc>
        <w:tc>
          <w:tcPr>
            <w:tcW w:w="4536" w:type="dxa"/>
          </w:tcPr>
          <w:p w14:paraId="6CD0416A" w14:textId="77777777" w:rsidR="00B27E19" w:rsidRDefault="00B27E19"/>
        </w:tc>
        <w:tc>
          <w:tcPr>
            <w:tcW w:w="4427" w:type="dxa"/>
          </w:tcPr>
          <w:p w14:paraId="0C6A7D17" w14:textId="77777777" w:rsidR="00B27E19" w:rsidRDefault="00B27E19"/>
        </w:tc>
      </w:tr>
      <w:tr w:rsidR="00B27E19" w14:paraId="4BC69825" w14:textId="77777777" w:rsidTr="004A7E3F">
        <w:tc>
          <w:tcPr>
            <w:tcW w:w="3543" w:type="dxa"/>
          </w:tcPr>
          <w:p w14:paraId="78E5B699" w14:textId="77777777" w:rsidR="00B27E19" w:rsidRDefault="00B27E19"/>
          <w:p w14:paraId="1F9AF336" w14:textId="77777777" w:rsidR="004A7E3F" w:rsidRPr="000168F5" w:rsidRDefault="00936E3D">
            <w:pPr>
              <w:rPr>
                <w:b/>
              </w:rPr>
            </w:pPr>
            <w:r w:rsidRPr="000168F5">
              <w:rPr>
                <w:b/>
              </w:rPr>
              <w:t>Additional Considerations</w:t>
            </w:r>
          </w:p>
          <w:p w14:paraId="16711A30" w14:textId="77777777" w:rsidR="004A7E3F" w:rsidRDefault="004A7E3F"/>
        </w:tc>
        <w:tc>
          <w:tcPr>
            <w:tcW w:w="1668" w:type="dxa"/>
          </w:tcPr>
          <w:p w14:paraId="0C06666D" w14:textId="77777777" w:rsidR="00B27E19" w:rsidRDefault="00B27E19"/>
        </w:tc>
        <w:tc>
          <w:tcPr>
            <w:tcW w:w="4536" w:type="dxa"/>
          </w:tcPr>
          <w:p w14:paraId="6C9425E8" w14:textId="77777777" w:rsidR="00B27E19" w:rsidRDefault="00B27E19"/>
        </w:tc>
        <w:tc>
          <w:tcPr>
            <w:tcW w:w="4427" w:type="dxa"/>
          </w:tcPr>
          <w:p w14:paraId="0A7F2BF9" w14:textId="77777777" w:rsidR="00B27E19" w:rsidRDefault="00B27E19"/>
        </w:tc>
      </w:tr>
    </w:tbl>
    <w:p w14:paraId="1CC78F1F" w14:textId="77777777" w:rsidR="003F7217" w:rsidRDefault="003F7217"/>
    <w:p w14:paraId="2ECA5D46" w14:textId="77777777" w:rsidR="004A73F1" w:rsidRDefault="004A73F1"/>
    <w:p w14:paraId="24690512" w14:textId="77777777" w:rsidR="004A73F1" w:rsidRDefault="004A73F1"/>
    <w:sectPr w:rsidR="004A73F1" w:rsidSect="004A7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75A0" w14:textId="77777777" w:rsidR="006D79EE" w:rsidRDefault="006D79EE" w:rsidP="003F7217">
      <w:pPr>
        <w:spacing w:after="0" w:line="240" w:lineRule="auto"/>
      </w:pPr>
      <w:r>
        <w:separator/>
      </w:r>
    </w:p>
  </w:endnote>
  <w:endnote w:type="continuationSeparator" w:id="0">
    <w:p w14:paraId="150C99B8" w14:textId="77777777" w:rsidR="006D79EE" w:rsidRDefault="006D79EE" w:rsidP="003F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DCF9" w14:textId="77777777" w:rsidR="003647BA" w:rsidRDefault="00364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FDB0" w14:textId="77777777" w:rsidR="0014206B" w:rsidRDefault="0014206B">
    <w:pPr>
      <w:pStyle w:val="Footer"/>
    </w:pPr>
  </w:p>
  <w:p w14:paraId="1E4B27E0" w14:textId="77777777" w:rsidR="0014206B" w:rsidRDefault="0014206B">
    <w:pPr>
      <w:pStyle w:val="Footer"/>
    </w:pPr>
    <w:r>
      <w:t>Ref HEE Framework Nov 2017 AC SCFT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F941" w14:textId="77777777" w:rsidR="003647BA" w:rsidRDefault="00364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57AE" w14:textId="77777777" w:rsidR="006D79EE" w:rsidRDefault="006D79EE" w:rsidP="003F7217">
      <w:pPr>
        <w:spacing w:after="0" w:line="240" w:lineRule="auto"/>
      </w:pPr>
      <w:r>
        <w:separator/>
      </w:r>
    </w:p>
  </w:footnote>
  <w:footnote w:type="continuationSeparator" w:id="0">
    <w:p w14:paraId="551A0B7E" w14:textId="77777777" w:rsidR="006D79EE" w:rsidRDefault="006D79EE" w:rsidP="003F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9E19" w14:textId="77777777" w:rsidR="003647BA" w:rsidRDefault="00364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09C0" w14:textId="77777777" w:rsidR="003647BA" w:rsidRDefault="003647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E6B0" w14:textId="77777777" w:rsidR="003647BA" w:rsidRDefault="00364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F1"/>
    <w:rsid w:val="000168F5"/>
    <w:rsid w:val="000A00E8"/>
    <w:rsid w:val="0014206B"/>
    <w:rsid w:val="001D2228"/>
    <w:rsid w:val="002146AF"/>
    <w:rsid w:val="0028480F"/>
    <w:rsid w:val="00287EB5"/>
    <w:rsid w:val="003647BA"/>
    <w:rsid w:val="003C0E9D"/>
    <w:rsid w:val="003F7217"/>
    <w:rsid w:val="004A73F1"/>
    <w:rsid w:val="004A7E3F"/>
    <w:rsid w:val="00613308"/>
    <w:rsid w:val="00626101"/>
    <w:rsid w:val="00655D30"/>
    <w:rsid w:val="00691A65"/>
    <w:rsid w:val="006D79EE"/>
    <w:rsid w:val="007242DC"/>
    <w:rsid w:val="007D5CDC"/>
    <w:rsid w:val="00812900"/>
    <w:rsid w:val="00922ACA"/>
    <w:rsid w:val="00936E3D"/>
    <w:rsid w:val="00A316B6"/>
    <w:rsid w:val="00A43CBF"/>
    <w:rsid w:val="00A97AF3"/>
    <w:rsid w:val="00AA6763"/>
    <w:rsid w:val="00AB3A3B"/>
    <w:rsid w:val="00B27E19"/>
    <w:rsid w:val="00B41A05"/>
    <w:rsid w:val="00B768C3"/>
    <w:rsid w:val="00B9672A"/>
    <w:rsid w:val="00BE7D9D"/>
    <w:rsid w:val="00CC1F5A"/>
    <w:rsid w:val="00D14F31"/>
    <w:rsid w:val="00D17B09"/>
    <w:rsid w:val="00D24A62"/>
    <w:rsid w:val="00E06C3F"/>
    <w:rsid w:val="00F0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A5C7"/>
  <w15:docId w15:val="{8594C16F-5B6E-40C8-B5B1-16154DE7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217"/>
  </w:style>
  <w:style w:type="paragraph" w:styleId="Footer">
    <w:name w:val="footer"/>
    <w:basedOn w:val="Normal"/>
    <w:link w:val="FooterChar"/>
    <w:uiPriority w:val="99"/>
    <w:unhideWhenUsed/>
    <w:rsid w:val="003F7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217"/>
  </w:style>
  <w:style w:type="paragraph" w:styleId="BalloonText">
    <w:name w:val="Balloon Text"/>
    <w:basedOn w:val="Normal"/>
    <w:link w:val="BalloonTextChar"/>
    <w:uiPriority w:val="99"/>
    <w:semiHidden/>
    <w:unhideWhenUsed/>
    <w:rsid w:val="0014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88303324553418317B9DC6E777B6D" ma:contentTypeVersion="18" ma:contentTypeDescription="Create a new document." ma:contentTypeScope="" ma:versionID="19e646ad5bec2325bec8b36ee602b941">
  <xsd:schema xmlns:xsd="http://www.w3.org/2001/XMLSchema" xmlns:xs="http://www.w3.org/2001/XMLSchema" xmlns:p="http://schemas.microsoft.com/office/2006/metadata/properties" xmlns:ns1="http://schemas.microsoft.com/sharepoint/v3" xmlns:ns2="1a64678e-943f-4610-a638-894971b35655" xmlns:ns3="42bccd80-12b1-4459-8862-4da1a2ee17c6" targetNamespace="http://schemas.microsoft.com/office/2006/metadata/properties" ma:root="true" ma:fieldsID="d4cf9077be899a0e80dc5b3afb7c9538" ns1:_="" ns2:_="" ns3:_="">
    <xsd:import namespace="http://schemas.microsoft.com/sharepoint/v3"/>
    <xsd:import namespace="1a64678e-943f-4610-a638-894971b35655"/>
    <xsd:import namespace="42bccd80-12b1-4459-8862-4da1a2ee1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678e-943f-4610-a638-894971b35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ccd80-12b1-4459-8862-4da1a2ee1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10abfa-e83c-43dd-bb1a-66862324ab6e}" ma:internalName="TaxCatchAll" ma:showField="CatchAllData" ma:web="42bccd80-12b1-4459-8862-4da1a2ee1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2bccd80-12b1-4459-8862-4da1a2ee17c6" xsi:nil="true"/>
    <_ip_UnifiedCompliancePolicyProperties xmlns="http://schemas.microsoft.com/sharepoint/v3" xsi:nil="true"/>
    <lcf76f155ced4ddcb4097134ff3c332f xmlns="1a64678e-943f-4610-a638-894971b356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0EF962-8AAA-4708-B32E-8ECD47968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CB9AF-FCBB-4140-B0CF-843F56AF1B1C}"/>
</file>

<file path=customXml/itemProps3.xml><?xml version="1.0" encoding="utf-8"?>
<ds:datastoreItem xmlns:ds="http://schemas.openxmlformats.org/officeDocument/2006/customXml" ds:itemID="{16BA5378-7A13-4A76-8BA9-9A7E813AFD10}"/>
</file>

<file path=customXml/itemProps4.xml><?xml version="1.0" encoding="utf-8"?>
<ds:datastoreItem xmlns:ds="http://schemas.openxmlformats.org/officeDocument/2006/customXml" ds:itemID="{00BE4499-D2D5-45E9-8E60-5F0A9A7BF9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937</Words>
  <Characters>5344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NHS Foundation Trust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 Allie (Sussex Community NHS Trust)</dc:creator>
  <cp:lastModifiedBy>HOLTER, Fiona (EAST SUSSEX HEALTHCARE NHS TRUST)</cp:lastModifiedBy>
  <cp:revision>2</cp:revision>
  <dcterms:created xsi:type="dcterms:W3CDTF">2023-09-26T12:03:00Z</dcterms:created>
  <dcterms:modified xsi:type="dcterms:W3CDTF">2023-09-26T12:03:00Z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0x0101006F088303324553418317B9DC6E777B6D</vt:lpwstr>
  </property>
</Properties>
</file>